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E7" w:rsidRDefault="00E665F9" w:rsidP="00C418E7">
      <w:pPr>
        <w:jc w:val="right"/>
        <w:rPr>
          <w:sz w:val="24"/>
          <w:szCs w:val="24"/>
        </w:rPr>
      </w:pPr>
      <w:r>
        <w:rPr>
          <w:rFonts w:hint="eastAsia"/>
          <w:sz w:val="24"/>
          <w:szCs w:val="24"/>
        </w:rPr>
        <w:t>2019.8.21</w:t>
      </w:r>
      <w:bookmarkStart w:id="0" w:name="_GoBack"/>
      <w:bookmarkEnd w:id="0"/>
    </w:p>
    <w:p w:rsidR="00651D94" w:rsidRDefault="00651D94" w:rsidP="00C418E7">
      <w:pPr>
        <w:jc w:val="center"/>
        <w:rPr>
          <w:sz w:val="24"/>
          <w:szCs w:val="24"/>
        </w:rPr>
      </w:pPr>
      <w:r w:rsidRPr="00651D94">
        <w:rPr>
          <w:rFonts w:hint="eastAsia"/>
          <w:sz w:val="24"/>
          <w:szCs w:val="24"/>
        </w:rPr>
        <w:t>令和元年第</w:t>
      </w:r>
      <w:r w:rsidRPr="00651D94">
        <w:rPr>
          <w:rFonts w:hint="eastAsia"/>
          <w:sz w:val="24"/>
          <w:szCs w:val="24"/>
        </w:rPr>
        <w:t>2</w:t>
      </w:r>
      <w:r w:rsidRPr="00651D94">
        <w:rPr>
          <w:rFonts w:hint="eastAsia"/>
          <w:sz w:val="24"/>
          <w:szCs w:val="24"/>
        </w:rPr>
        <w:t>回（</w:t>
      </w:r>
      <w:r w:rsidRPr="00651D94">
        <w:rPr>
          <w:rFonts w:hint="eastAsia"/>
          <w:sz w:val="24"/>
          <w:szCs w:val="24"/>
        </w:rPr>
        <w:t>9</w:t>
      </w:r>
      <w:r w:rsidRPr="00651D94">
        <w:rPr>
          <w:rFonts w:hint="eastAsia"/>
          <w:sz w:val="24"/>
          <w:szCs w:val="24"/>
        </w:rPr>
        <w:t>月議会）一般質問</w:t>
      </w:r>
      <w:r w:rsidR="0093128A">
        <w:rPr>
          <w:rFonts w:hint="eastAsia"/>
          <w:sz w:val="24"/>
          <w:szCs w:val="24"/>
        </w:rPr>
        <w:t>内容（初稿）</w:t>
      </w:r>
    </w:p>
    <w:p w:rsidR="00C418E7" w:rsidRPr="00C418E7" w:rsidRDefault="00C418E7" w:rsidP="00C418E7">
      <w:pPr>
        <w:jc w:val="right"/>
        <w:rPr>
          <w:szCs w:val="21"/>
        </w:rPr>
      </w:pPr>
      <w:r w:rsidRPr="00C418E7">
        <w:rPr>
          <w:rFonts w:hint="eastAsia"/>
          <w:szCs w:val="21"/>
        </w:rPr>
        <w:t>中津市議会議員　大塚　正俊</w:t>
      </w:r>
    </w:p>
    <w:p w:rsidR="00C418E7" w:rsidRPr="00C418E7" w:rsidRDefault="00C418E7" w:rsidP="00651D94">
      <w:pPr>
        <w:rPr>
          <w:sz w:val="24"/>
          <w:szCs w:val="24"/>
        </w:rPr>
      </w:pPr>
    </w:p>
    <w:p w:rsidR="00651D94" w:rsidRDefault="00C00EB3" w:rsidP="00651D94">
      <w:pPr>
        <w:rPr>
          <w:sz w:val="24"/>
          <w:szCs w:val="24"/>
        </w:rPr>
      </w:pPr>
      <w:r w:rsidRPr="00C418E7">
        <w:rPr>
          <w:rFonts w:hint="eastAsia"/>
          <w:sz w:val="24"/>
          <w:szCs w:val="24"/>
        </w:rPr>
        <w:t>１．</w:t>
      </w:r>
      <w:r w:rsidR="00C418E7" w:rsidRPr="00C418E7">
        <w:rPr>
          <w:rFonts w:hint="eastAsia"/>
          <w:sz w:val="24"/>
          <w:szCs w:val="24"/>
        </w:rPr>
        <w:t>地方創生に向けて</w:t>
      </w:r>
    </w:p>
    <w:p w:rsidR="0093128A" w:rsidRDefault="0093128A" w:rsidP="00651D94">
      <w:pPr>
        <w:rPr>
          <w:sz w:val="24"/>
          <w:szCs w:val="24"/>
        </w:rPr>
      </w:pPr>
      <w:r>
        <w:rPr>
          <w:rFonts w:hint="eastAsia"/>
          <w:sz w:val="24"/>
          <w:szCs w:val="24"/>
        </w:rPr>
        <w:t xml:space="preserve">　</w:t>
      </w:r>
      <w:r w:rsidR="004D4C00">
        <w:rPr>
          <w:rFonts w:hint="eastAsia"/>
          <w:sz w:val="24"/>
          <w:szCs w:val="24"/>
        </w:rPr>
        <w:t>中津市では、</w:t>
      </w:r>
      <w:r w:rsidR="004D4C00" w:rsidRPr="004D4C00">
        <w:rPr>
          <w:rFonts w:hint="eastAsia"/>
          <w:sz w:val="24"/>
          <w:szCs w:val="24"/>
        </w:rPr>
        <w:t>平成</w:t>
      </w:r>
      <w:r w:rsidR="004D4C00" w:rsidRPr="004D4C00">
        <w:rPr>
          <w:rFonts w:hint="eastAsia"/>
          <w:sz w:val="24"/>
          <w:szCs w:val="24"/>
        </w:rPr>
        <w:t>26</w:t>
      </w:r>
      <w:r w:rsidR="004D4C00" w:rsidRPr="004D4C00">
        <w:rPr>
          <w:rFonts w:hint="eastAsia"/>
          <w:sz w:val="24"/>
          <w:szCs w:val="24"/>
        </w:rPr>
        <w:t>年</w:t>
      </w:r>
      <w:r w:rsidR="004D4C00">
        <w:rPr>
          <w:rFonts w:hint="eastAsia"/>
          <w:sz w:val="24"/>
          <w:szCs w:val="24"/>
        </w:rPr>
        <w:t>に公布された</w:t>
      </w:r>
      <w:r w:rsidR="004D4C00" w:rsidRPr="004D4C00">
        <w:rPr>
          <w:rFonts w:hint="eastAsia"/>
          <w:sz w:val="24"/>
          <w:szCs w:val="24"/>
        </w:rPr>
        <w:t>まち・ひと・しごと創生法</w:t>
      </w:r>
      <w:r w:rsidR="004D4C00">
        <w:rPr>
          <w:rFonts w:hint="eastAsia"/>
          <w:sz w:val="24"/>
          <w:szCs w:val="24"/>
        </w:rPr>
        <w:t>に基づき、平成２７年１０月に</w:t>
      </w:r>
      <w:r w:rsidR="004D4C00" w:rsidRPr="004D4C00">
        <w:rPr>
          <w:rFonts w:hint="eastAsia"/>
          <w:sz w:val="24"/>
          <w:szCs w:val="24"/>
        </w:rPr>
        <w:t>、人口の現状と将来展望を提示する「地方人口ビジョン」と、これを踏まえて、今後</w:t>
      </w:r>
      <w:r w:rsidR="004D4C00" w:rsidRPr="004D4C00">
        <w:rPr>
          <w:rFonts w:hint="eastAsia"/>
          <w:sz w:val="24"/>
          <w:szCs w:val="24"/>
        </w:rPr>
        <w:t>5</w:t>
      </w:r>
      <w:r w:rsidR="004D4C00" w:rsidRPr="004D4C00">
        <w:rPr>
          <w:rFonts w:hint="eastAsia"/>
          <w:sz w:val="24"/>
          <w:szCs w:val="24"/>
        </w:rPr>
        <w:t>年間の目標や施策の基本的方向、</w:t>
      </w:r>
      <w:r w:rsidR="004D4C00">
        <w:rPr>
          <w:rFonts w:hint="eastAsia"/>
          <w:sz w:val="24"/>
          <w:szCs w:val="24"/>
        </w:rPr>
        <w:t>具体的な施策をまとめた「市町村まち・ひと・しごと創生総合戦略」を</w:t>
      </w:r>
      <w:r w:rsidR="004D4C00" w:rsidRPr="004D4C00">
        <w:rPr>
          <w:rFonts w:hint="eastAsia"/>
          <w:sz w:val="24"/>
          <w:szCs w:val="24"/>
        </w:rPr>
        <w:t>策定</w:t>
      </w:r>
      <w:r w:rsidR="004D4C00">
        <w:rPr>
          <w:rFonts w:hint="eastAsia"/>
          <w:sz w:val="24"/>
          <w:szCs w:val="24"/>
        </w:rPr>
        <w:t>し</w:t>
      </w:r>
      <w:r w:rsidR="00B26394">
        <w:rPr>
          <w:rFonts w:hint="eastAsia"/>
          <w:sz w:val="24"/>
          <w:szCs w:val="24"/>
        </w:rPr>
        <w:t>、各施策の実施</w:t>
      </w:r>
      <w:r w:rsidR="00B26394" w:rsidRPr="00B26394">
        <w:rPr>
          <w:rFonts w:hint="eastAsia"/>
          <w:sz w:val="24"/>
          <w:szCs w:val="24"/>
        </w:rPr>
        <w:t>によって中津市住んでいる人</w:t>
      </w:r>
      <w:r w:rsidR="009F4349">
        <w:rPr>
          <w:rFonts w:hint="eastAsia"/>
          <w:sz w:val="24"/>
          <w:szCs w:val="24"/>
        </w:rPr>
        <w:t>に</w:t>
      </w:r>
      <w:r w:rsidR="00B26394" w:rsidRPr="00B26394">
        <w:rPr>
          <w:rFonts w:hint="eastAsia"/>
          <w:sz w:val="24"/>
          <w:szCs w:val="24"/>
        </w:rPr>
        <w:t>「</w:t>
      </w:r>
      <w:r w:rsidR="0003552F">
        <w:rPr>
          <w:rFonts w:hint="eastAsia"/>
          <w:sz w:val="24"/>
          <w:szCs w:val="24"/>
        </w:rPr>
        <w:t>住んで</w:t>
      </w:r>
      <w:r w:rsidR="00B26394" w:rsidRPr="00B26394">
        <w:rPr>
          <w:rFonts w:hint="eastAsia"/>
          <w:sz w:val="24"/>
          <w:szCs w:val="24"/>
        </w:rPr>
        <w:t>よかった」と思われる市民満足度の高いまちづくりを目指</w:t>
      </w:r>
      <w:r w:rsidR="00B26394">
        <w:rPr>
          <w:rFonts w:hint="eastAsia"/>
          <w:sz w:val="24"/>
          <w:szCs w:val="24"/>
        </w:rPr>
        <w:t>してきました</w:t>
      </w:r>
      <w:r w:rsidR="00B26394" w:rsidRPr="00B26394">
        <w:rPr>
          <w:rFonts w:hint="eastAsia"/>
          <w:sz w:val="24"/>
          <w:szCs w:val="24"/>
        </w:rPr>
        <w:t>。</w:t>
      </w:r>
    </w:p>
    <w:p w:rsidR="00B26394" w:rsidRPr="00B26394" w:rsidRDefault="00B26394" w:rsidP="00651D94">
      <w:pPr>
        <w:rPr>
          <w:sz w:val="24"/>
          <w:szCs w:val="24"/>
        </w:rPr>
      </w:pPr>
      <w:r>
        <w:rPr>
          <w:rFonts w:hint="eastAsia"/>
          <w:sz w:val="24"/>
          <w:szCs w:val="24"/>
        </w:rPr>
        <w:t xml:space="preserve">　総合戦略では、</w:t>
      </w:r>
      <w:r w:rsidRPr="00BF42E7">
        <w:rPr>
          <w:rFonts w:hint="eastAsia"/>
          <w:sz w:val="24"/>
          <w:szCs w:val="24"/>
        </w:rPr>
        <w:t>特に中津市における人口減少問題や高齢化社会問題、地域振興問題のいずれとも切り離すことができない第１次産業の振興を</w:t>
      </w:r>
      <w:r w:rsidR="009F4349" w:rsidRPr="00BF42E7">
        <w:rPr>
          <w:rFonts w:hint="eastAsia"/>
          <w:sz w:val="24"/>
          <w:szCs w:val="24"/>
        </w:rPr>
        <w:t>冒頭</w:t>
      </w:r>
      <w:r w:rsidRPr="00BF42E7">
        <w:rPr>
          <w:rFonts w:hint="eastAsia"/>
          <w:sz w:val="24"/>
          <w:szCs w:val="24"/>
        </w:rPr>
        <w:t>に加えて、</w:t>
      </w:r>
      <w:r w:rsidR="009F4349" w:rsidRPr="00BF42E7">
        <w:rPr>
          <w:rFonts w:hint="eastAsia"/>
          <w:sz w:val="24"/>
          <w:szCs w:val="24"/>
        </w:rPr>
        <w:t>以下の</w:t>
      </w:r>
      <w:r w:rsidRPr="00BF42E7">
        <w:rPr>
          <w:rFonts w:hint="eastAsia"/>
          <w:sz w:val="24"/>
          <w:szCs w:val="24"/>
        </w:rPr>
        <w:t>総合戦略の「５つの柱」</w:t>
      </w:r>
      <w:r w:rsidR="009F4349" w:rsidRPr="00BF42E7">
        <w:rPr>
          <w:rFonts w:hint="eastAsia"/>
          <w:sz w:val="24"/>
          <w:szCs w:val="24"/>
        </w:rPr>
        <w:t>とそれを達成するための「５つの力」</w:t>
      </w:r>
      <w:r w:rsidRPr="00BF42E7">
        <w:rPr>
          <w:rFonts w:hint="eastAsia"/>
          <w:sz w:val="24"/>
          <w:szCs w:val="24"/>
        </w:rPr>
        <w:t>を設定し</w:t>
      </w:r>
      <w:r w:rsidR="009F4349" w:rsidRPr="00BF42E7">
        <w:rPr>
          <w:rFonts w:hint="eastAsia"/>
          <w:sz w:val="24"/>
          <w:szCs w:val="24"/>
        </w:rPr>
        <w:t>ました。</w:t>
      </w:r>
    </w:p>
    <w:p w:rsidR="00B26394" w:rsidRPr="00BF42E7" w:rsidRDefault="00B26394" w:rsidP="00B26394">
      <w:pPr>
        <w:pStyle w:val="Default"/>
        <w:rPr>
          <w:rFonts w:asciiTheme="minorHAnsi" w:eastAsiaTheme="minorEastAsia" w:cstheme="minorBidi"/>
          <w:color w:val="auto"/>
          <w:kern w:val="2"/>
        </w:rPr>
      </w:pPr>
      <w:r w:rsidRPr="00BF42E7">
        <w:rPr>
          <w:rFonts w:asciiTheme="minorHAnsi" w:eastAsiaTheme="minorEastAsia" w:cstheme="minorBidi" w:hint="eastAsia"/>
          <w:color w:val="auto"/>
          <w:kern w:val="2"/>
        </w:rPr>
        <w:t>１．</w:t>
      </w:r>
      <w:r w:rsidR="009F4349" w:rsidRPr="00BF42E7">
        <w:rPr>
          <w:rFonts w:asciiTheme="minorHAnsi" w:eastAsiaTheme="minorEastAsia" w:cstheme="minorBidi" w:hint="eastAsia"/>
          <w:color w:val="auto"/>
          <w:kern w:val="2"/>
        </w:rPr>
        <w:t>「</w:t>
      </w:r>
      <w:r w:rsidRPr="00BF42E7">
        <w:rPr>
          <w:rFonts w:asciiTheme="minorHAnsi" w:eastAsiaTheme="minorEastAsia" w:cstheme="minorBidi" w:hint="eastAsia"/>
          <w:color w:val="auto"/>
          <w:kern w:val="2"/>
        </w:rPr>
        <w:t>中津の第１次産業に新たな道を</w:t>
      </w:r>
      <w:r w:rsidR="009F4349" w:rsidRPr="00BF42E7">
        <w:rPr>
          <w:rFonts w:asciiTheme="minorHAnsi" w:eastAsiaTheme="minorEastAsia" w:cstheme="minorBidi" w:hint="eastAsia"/>
          <w:color w:val="auto"/>
          <w:kern w:val="2"/>
        </w:rPr>
        <w:t>拓く」として、「</w:t>
      </w:r>
      <w:r w:rsidRPr="00BF42E7">
        <w:rPr>
          <w:rFonts w:asciiTheme="minorHAnsi" w:eastAsiaTheme="minorEastAsia" w:cstheme="minorBidi" w:hint="eastAsia"/>
          <w:color w:val="auto"/>
          <w:kern w:val="2"/>
        </w:rPr>
        <w:t>恵まれた自然環境を活かした第１次産業の稼ぐ力</w:t>
      </w:r>
    </w:p>
    <w:p w:rsidR="00B26394" w:rsidRPr="00BF42E7" w:rsidRDefault="00B26394" w:rsidP="00B26394">
      <w:pPr>
        <w:pStyle w:val="Default"/>
        <w:rPr>
          <w:rFonts w:asciiTheme="minorHAnsi" w:eastAsiaTheme="minorEastAsia" w:cstheme="minorBidi"/>
          <w:color w:val="auto"/>
          <w:kern w:val="2"/>
        </w:rPr>
      </w:pPr>
      <w:r w:rsidRPr="00BF42E7">
        <w:rPr>
          <w:rFonts w:asciiTheme="minorHAnsi" w:eastAsiaTheme="minorEastAsia" w:cstheme="minorBidi" w:hint="eastAsia"/>
          <w:color w:val="auto"/>
          <w:kern w:val="2"/>
        </w:rPr>
        <w:t>２．</w:t>
      </w:r>
      <w:r w:rsidR="009F4349" w:rsidRPr="00BF42E7">
        <w:rPr>
          <w:rFonts w:asciiTheme="minorHAnsi" w:eastAsiaTheme="minorEastAsia" w:cstheme="minorBidi" w:hint="eastAsia"/>
          <w:color w:val="auto"/>
          <w:kern w:val="2"/>
        </w:rPr>
        <w:t>「</w:t>
      </w:r>
      <w:r w:rsidRPr="00BF42E7">
        <w:rPr>
          <w:rFonts w:asciiTheme="minorHAnsi" w:eastAsiaTheme="minorEastAsia" w:cstheme="minorBidi" w:hint="eastAsia"/>
          <w:color w:val="auto"/>
          <w:kern w:val="2"/>
        </w:rPr>
        <w:t>中津の地域や産業が行う未来志向の新しい取り組みを支える</w:t>
      </w:r>
      <w:r w:rsidR="009F4349" w:rsidRPr="00BF42E7">
        <w:rPr>
          <w:rFonts w:asciiTheme="minorHAnsi" w:eastAsiaTheme="minorEastAsia" w:cstheme="minorBidi" w:hint="eastAsia"/>
          <w:color w:val="auto"/>
          <w:kern w:val="2"/>
        </w:rPr>
        <w:t>」として、「</w:t>
      </w:r>
      <w:r w:rsidRPr="00BF42E7">
        <w:rPr>
          <w:rFonts w:asciiTheme="minorHAnsi" w:eastAsiaTheme="minorEastAsia" w:cstheme="minorBidi" w:hint="eastAsia"/>
          <w:color w:val="auto"/>
          <w:kern w:val="2"/>
        </w:rPr>
        <w:t>企業や地域が生み出す創造力</w:t>
      </w:r>
      <w:r w:rsidR="009F4349" w:rsidRPr="00BF42E7">
        <w:rPr>
          <w:rFonts w:asciiTheme="minorHAnsi" w:eastAsiaTheme="minorEastAsia" w:cstheme="minorBidi" w:hint="eastAsia"/>
          <w:color w:val="auto"/>
          <w:kern w:val="2"/>
        </w:rPr>
        <w:t>」</w:t>
      </w:r>
    </w:p>
    <w:p w:rsidR="00B26394" w:rsidRPr="00BF42E7" w:rsidRDefault="00B26394" w:rsidP="00B26394">
      <w:pPr>
        <w:pStyle w:val="Default"/>
        <w:rPr>
          <w:rFonts w:asciiTheme="minorHAnsi" w:eastAsiaTheme="minorEastAsia" w:cstheme="minorBidi"/>
          <w:color w:val="auto"/>
          <w:kern w:val="2"/>
        </w:rPr>
      </w:pPr>
      <w:r w:rsidRPr="00BF42E7">
        <w:rPr>
          <w:rFonts w:asciiTheme="minorHAnsi" w:eastAsiaTheme="minorEastAsia" w:cstheme="minorBidi" w:hint="eastAsia"/>
          <w:color w:val="auto"/>
          <w:kern w:val="2"/>
        </w:rPr>
        <w:t>３．</w:t>
      </w:r>
      <w:r w:rsidR="009F4349" w:rsidRPr="00BF42E7">
        <w:rPr>
          <w:rFonts w:asciiTheme="minorHAnsi" w:eastAsiaTheme="minorEastAsia" w:cstheme="minorBidi" w:hint="eastAsia"/>
          <w:color w:val="auto"/>
          <w:kern w:val="2"/>
        </w:rPr>
        <w:t>「</w:t>
      </w:r>
      <w:r w:rsidRPr="00BF42E7">
        <w:rPr>
          <w:rFonts w:asciiTheme="minorHAnsi" w:eastAsiaTheme="minorEastAsia" w:cstheme="minorBidi" w:hint="eastAsia"/>
          <w:color w:val="auto"/>
          <w:kern w:val="2"/>
        </w:rPr>
        <w:t>人を呼び込み、中津を元気にする</w:t>
      </w:r>
      <w:r w:rsidR="009F4349" w:rsidRPr="00BF42E7">
        <w:rPr>
          <w:rFonts w:asciiTheme="minorHAnsi" w:eastAsiaTheme="minorEastAsia" w:cstheme="minorBidi" w:hint="eastAsia"/>
          <w:color w:val="auto"/>
          <w:kern w:val="2"/>
        </w:rPr>
        <w:t>」として、「</w:t>
      </w:r>
      <w:r w:rsidRPr="00BF42E7">
        <w:rPr>
          <w:rFonts w:asciiTheme="minorHAnsi" w:eastAsiaTheme="minorEastAsia" w:cstheme="minorBidi" w:hint="eastAsia"/>
          <w:color w:val="auto"/>
          <w:kern w:val="2"/>
        </w:rPr>
        <w:t>観光客・移住者を呼び込むために向上させていく地域の魅力・発信力</w:t>
      </w:r>
      <w:r w:rsidR="009F4349" w:rsidRPr="00BF42E7">
        <w:rPr>
          <w:rFonts w:asciiTheme="minorHAnsi" w:eastAsiaTheme="minorEastAsia" w:cstheme="minorBidi" w:hint="eastAsia"/>
          <w:color w:val="auto"/>
          <w:kern w:val="2"/>
        </w:rPr>
        <w:t>」</w:t>
      </w:r>
    </w:p>
    <w:p w:rsidR="00B26394" w:rsidRPr="00BF42E7" w:rsidRDefault="00B26394" w:rsidP="00B26394">
      <w:pPr>
        <w:pStyle w:val="Default"/>
        <w:rPr>
          <w:rFonts w:asciiTheme="minorHAnsi" w:eastAsiaTheme="minorEastAsia" w:cstheme="minorBidi"/>
          <w:color w:val="auto"/>
          <w:kern w:val="2"/>
        </w:rPr>
      </w:pPr>
      <w:r w:rsidRPr="00BF42E7">
        <w:rPr>
          <w:rFonts w:asciiTheme="minorHAnsi" w:eastAsiaTheme="minorEastAsia" w:cstheme="minorBidi" w:hint="eastAsia"/>
          <w:color w:val="auto"/>
          <w:kern w:val="2"/>
        </w:rPr>
        <w:t>４．</w:t>
      </w:r>
      <w:r w:rsidR="009F4349" w:rsidRPr="00BF42E7">
        <w:rPr>
          <w:rFonts w:asciiTheme="minorHAnsi" w:eastAsiaTheme="minorEastAsia" w:cstheme="minorBidi" w:hint="eastAsia"/>
          <w:color w:val="auto"/>
          <w:kern w:val="2"/>
        </w:rPr>
        <w:t>「</w:t>
      </w:r>
      <w:r w:rsidRPr="00BF42E7">
        <w:rPr>
          <w:rFonts w:asciiTheme="minorHAnsi" w:eastAsiaTheme="minorEastAsia" w:cstheme="minorBidi" w:hint="eastAsia"/>
          <w:color w:val="auto"/>
          <w:kern w:val="2"/>
        </w:rPr>
        <w:t>中津の未来を担う人材を育む</w:t>
      </w:r>
      <w:r w:rsidR="009F4349" w:rsidRPr="00BF42E7">
        <w:rPr>
          <w:rFonts w:asciiTheme="minorHAnsi" w:eastAsiaTheme="minorEastAsia" w:cstheme="minorBidi" w:hint="eastAsia"/>
          <w:color w:val="auto"/>
          <w:kern w:val="2"/>
        </w:rPr>
        <w:t>」として、「</w:t>
      </w:r>
      <w:r w:rsidRPr="00BF42E7">
        <w:rPr>
          <w:rFonts w:asciiTheme="minorHAnsi" w:eastAsiaTheme="minorEastAsia" w:cstheme="minorBidi" w:hint="eastAsia"/>
          <w:color w:val="auto"/>
          <w:kern w:val="2"/>
        </w:rPr>
        <w:t>未来を担う人材を育むための学ぶ力・育てる力</w:t>
      </w:r>
      <w:r w:rsidR="009F4349" w:rsidRPr="00BF42E7">
        <w:rPr>
          <w:rFonts w:asciiTheme="minorHAnsi" w:eastAsiaTheme="minorEastAsia" w:cstheme="minorBidi" w:hint="eastAsia"/>
          <w:color w:val="auto"/>
          <w:kern w:val="2"/>
        </w:rPr>
        <w:t>」</w:t>
      </w:r>
    </w:p>
    <w:p w:rsidR="009F4349" w:rsidRPr="00BF42E7" w:rsidRDefault="00B26394" w:rsidP="009F4349">
      <w:pPr>
        <w:pStyle w:val="Default"/>
        <w:rPr>
          <w:rFonts w:asciiTheme="minorHAnsi" w:eastAsiaTheme="minorEastAsia" w:cstheme="minorBidi"/>
          <w:color w:val="auto"/>
          <w:kern w:val="2"/>
        </w:rPr>
      </w:pPr>
      <w:r w:rsidRPr="00BF42E7">
        <w:rPr>
          <w:rFonts w:asciiTheme="minorHAnsi" w:eastAsiaTheme="minorEastAsia" w:cstheme="minorBidi" w:hint="eastAsia"/>
          <w:color w:val="auto"/>
          <w:kern w:val="2"/>
        </w:rPr>
        <w:t>５．</w:t>
      </w:r>
      <w:r w:rsidR="009F4349" w:rsidRPr="00BF42E7">
        <w:rPr>
          <w:rFonts w:asciiTheme="minorHAnsi" w:eastAsiaTheme="minorEastAsia" w:cstheme="minorBidi" w:hint="eastAsia"/>
          <w:color w:val="auto"/>
          <w:kern w:val="2"/>
        </w:rPr>
        <w:t>「</w:t>
      </w:r>
      <w:r w:rsidRPr="00BF42E7">
        <w:rPr>
          <w:rFonts w:asciiTheme="minorHAnsi" w:eastAsiaTheme="minorEastAsia" w:cstheme="minorBidi" w:hint="eastAsia"/>
          <w:color w:val="auto"/>
          <w:kern w:val="2"/>
        </w:rPr>
        <w:t>安心して住み続けたいと思える中津を目指す</w:t>
      </w:r>
      <w:r w:rsidR="009F4349" w:rsidRPr="00BF42E7">
        <w:rPr>
          <w:rFonts w:asciiTheme="minorHAnsi" w:eastAsiaTheme="minorEastAsia" w:cstheme="minorBidi" w:hint="eastAsia"/>
          <w:color w:val="auto"/>
          <w:kern w:val="2"/>
        </w:rPr>
        <w:t>」として、「</w:t>
      </w:r>
      <w:r w:rsidRPr="00BF42E7">
        <w:rPr>
          <w:rFonts w:asciiTheme="minorHAnsi" w:eastAsiaTheme="minorEastAsia" w:cstheme="minorBidi" w:hint="eastAsia"/>
          <w:color w:val="auto"/>
          <w:kern w:val="2"/>
        </w:rPr>
        <w:t>市民の暮らしの満足度を向上させることで生まれる住民の活力</w:t>
      </w:r>
    </w:p>
    <w:p w:rsidR="009F4349" w:rsidRPr="00BF42E7" w:rsidRDefault="009F4349" w:rsidP="009F4349">
      <w:pPr>
        <w:pStyle w:val="Default"/>
        <w:rPr>
          <w:rFonts w:asciiTheme="minorHAnsi" w:eastAsiaTheme="minorEastAsia" w:cstheme="minorBidi"/>
          <w:color w:val="auto"/>
          <w:kern w:val="2"/>
        </w:rPr>
      </w:pPr>
      <w:r w:rsidRPr="00BF42E7">
        <w:rPr>
          <w:rFonts w:asciiTheme="minorHAnsi" w:eastAsiaTheme="minorEastAsia" w:cstheme="minorBidi" w:hint="eastAsia"/>
          <w:color w:val="auto"/>
          <w:kern w:val="2"/>
        </w:rPr>
        <w:t xml:space="preserve">　また、総合戦略の施策の柱ごとに、２０項目の実現すべき成果に</w:t>
      </w:r>
      <w:r w:rsidRPr="00BF42E7">
        <w:rPr>
          <w:rFonts w:asciiTheme="minorHAnsi" w:eastAsiaTheme="minorEastAsia" w:cstheme="minorBidi"/>
          <w:color w:val="auto"/>
          <w:kern w:val="2"/>
        </w:rPr>
        <w:t>係る客観的な数値目標や施策ごとの重要業績評価指標</w:t>
      </w:r>
      <w:r w:rsidR="0020789E">
        <w:rPr>
          <w:rFonts w:asciiTheme="minorHAnsi" w:eastAsiaTheme="minorEastAsia" w:cstheme="minorBidi" w:hint="eastAsia"/>
          <w:color w:val="auto"/>
          <w:kern w:val="2"/>
        </w:rPr>
        <w:t>（</w:t>
      </w:r>
      <w:r w:rsidRPr="00BF42E7">
        <w:rPr>
          <w:rFonts w:asciiTheme="minorHAnsi" w:eastAsiaTheme="minorEastAsia" w:cstheme="minorBidi"/>
          <w:color w:val="auto"/>
          <w:kern w:val="2"/>
        </w:rPr>
        <w:t>ＫＰＩ</w:t>
      </w:r>
      <w:r w:rsidR="0020789E">
        <w:rPr>
          <w:rFonts w:asciiTheme="minorHAnsi" w:eastAsiaTheme="minorEastAsia" w:cstheme="minorBidi" w:hint="eastAsia"/>
          <w:color w:val="auto"/>
          <w:kern w:val="2"/>
        </w:rPr>
        <w:t>）</w:t>
      </w:r>
      <w:r w:rsidRPr="00BF42E7">
        <w:rPr>
          <w:rFonts w:asciiTheme="minorHAnsi" w:eastAsiaTheme="minorEastAsia" w:cstheme="minorBidi" w:hint="eastAsia"/>
          <w:color w:val="auto"/>
          <w:kern w:val="2"/>
        </w:rPr>
        <w:t>を設定しています。</w:t>
      </w:r>
    </w:p>
    <w:p w:rsidR="0003552F" w:rsidRPr="0003552F" w:rsidRDefault="0003552F" w:rsidP="0003552F">
      <w:pPr>
        <w:ind w:firstLineChars="100" w:firstLine="240"/>
        <w:rPr>
          <w:sz w:val="24"/>
          <w:szCs w:val="24"/>
        </w:rPr>
      </w:pPr>
      <w:r w:rsidRPr="0003552F">
        <w:rPr>
          <w:rFonts w:hint="eastAsia"/>
          <w:sz w:val="24"/>
          <w:szCs w:val="24"/>
        </w:rPr>
        <w:t>平成</w:t>
      </w:r>
      <w:r w:rsidRPr="0003552F">
        <w:rPr>
          <w:rFonts w:hint="eastAsia"/>
          <w:sz w:val="24"/>
          <w:szCs w:val="24"/>
        </w:rPr>
        <w:t>30</w:t>
      </w:r>
      <w:r w:rsidRPr="0003552F">
        <w:rPr>
          <w:rFonts w:hint="eastAsia"/>
          <w:sz w:val="24"/>
          <w:szCs w:val="24"/>
        </w:rPr>
        <w:t>年</w:t>
      </w:r>
      <w:r w:rsidRPr="0003552F">
        <w:rPr>
          <w:rFonts w:hint="eastAsia"/>
          <w:sz w:val="24"/>
          <w:szCs w:val="24"/>
        </w:rPr>
        <w:t>12</w:t>
      </w:r>
      <w:r w:rsidRPr="0003552F">
        <w:rPr>
          <w:rFonts w:hint="eastAsia"/>
          <w:sz w:val="24"/>
          <w:szCs w:val="24"/>
        </w:rPr>
        <w:t>月</w:t>
      </w:r>
      <w:r>
        <w:rPr>
          <w:rFonts w:hint="eastAsia"/>
          <w:sz w:val="24"/>
          <w:szCs w:val="24"/>
        </w:rPr>
        <w:t>に</w:t>
      </w:r>
      <w:r w:rsidRPr="0003552F">
        <w:rPr>
          <w:rFonts w:hint="eastAsia"/>
          <w:sz w:val="24"/>
          <w:szCs w:val="24"/>
        </w:rPr>
        <w:t>閣議決定</w:t>
      </w:r>
      <w:r>
        <w:rPr>
          <w:rFonts w:hint="eastAsia"/>
          <w:sz w:val="24"/>
          <w:szCs w:val="24"/>
        </w:rPr>
        <w:t>された</w:t>
      </w:r>
      <w:r w:rsidRPr="0003552F">
        <w:rPr>
          <w:rFonts w:hint="eastAsia"/>
          <w:sz w:val="24"/>
          <w:szCs w:val="24"/>
        </w:rPr>
        <w:t>「まち・ひと・しごと創生総合戦略（</w:t>
      </w:r>
      <w:r w:rsidRPr="0003552F">
        <w:rPr>
          <w:rFonts w:hint="eastAsia"/>
          <w:sz w:val="24"/>
          <w:szCs w:val="24"/>
        </w:rPr>
        <w:t>2018</w:t>
      </w:r>
      <w:r w:rsidRPr="0003552F">
        <w:rPr>
          <w:rFonts w:hint="eastAsia"/>
          <w:sz w:val="24"/>
          <w:szCs w:val="24"/>
        </w:rPr>
        <w:t>改訂版）」</w:t>
      </w:r>
      <w:r>
        <w:rPr>
          <w:rFonts w:hint="eastAsia"/>
          <w:sz w:val="24"/>
          <w:szCs w:val="24"/>
        </w:rPr>
        <w:t>では、第１期の総仕上げと次のステージに向けてと題して、</w:t>
      </w:r>
      <w:r w:rsidRPr="0003552F">
        <w:rPr>
          <w:rFonts w:hint="eastAsia"/>
          <w:sz w:val="24"/>
          <w:szCs w:val="24"/>
        </w:rPr>
        <w:t>2019</w:t>
      </w:r>
      <w:r w:rsidRPr="0003552F">
        <w:rPr>
          <w:rFonts w:hint="eastAsia"/>
          <w:sz w:val="24"/>
          <w:szCs w:val="24"/>
        </w:rPr>
        <w:t>年度は、第１期「総合戦略」における最終年であり、地方創生の実現にとって、極めて重要な１年となる。</w:t>
      </w:r>
    </w:p>
    <w:p w:rsidR="0003552F" w:rsidRPr="0003552F" w:rsidRDefault="0003552F" w:rsidP="0003552F">
      <w:pPr>
        <w:ind w:firstLineChars="100" w:firstLine="240"/>
        <w:rPr>
          <w:sz w:val="24"/>
          <w:szCs w:val="24"/>
        </w:rPr>
      </w:pPr>
      <w:r w:rsidRPr="0003552F">
        <w:rPr>
          <w:rFonts w:hint="eastAsia"/>
          <w:sz w:val="24"/>
          <w:szCs w:val="24"/>
        </w:rPr>
        <w:t>国は、改めて最終年を迎えることを自覚し、これまでの地方創生の取組の成果や課題を今一度正確に調査・分析し、第１期の総仕上げに取り組む。あわせて、第１期の総仕上げを踏まえて、現在と将来の社会的変化を見据え、地方創生の新たな展開としての飛躍に向け、次期の総合戦略策定の準備を開始する。</w:t>
      </w:r>
    </w:p>
    <w:p w:rsidR="0093128A" w:rsidRDefault="0003552F" w:rsidP="0003552F">
      <w:pPr>
        <w:ind w:firstLineChars="100" w:firstLine="240"/>
        <w:rPr>
          <w:sz w:val="24"/>
          <w:szCs w:val="24"/>
        </w:rPr>
      </w:pPr>
      <w:r w:rsidRPr="0003552F">
        <w:rPr>
          <w:rFonts w:hint="eastAsia"/>
          <w:sz w:val="24"/>
          <w:szCs w:val="24"/>
        </w:rPr>
        <w:t>地方公共団体においても、地方創生の深化に向け、切れ目ない取組を進めることが求められる。各地方公共団体において、現行の「地方版総合戦略」の進捗状況を検証するとともに、各地域の実情を踏まえ、現行の「地方版総合戦略」の総仕上げと次期「地方版総合戦略」における政策課題の洗い出し等を進めることが必要である。</w:t>
      </w:r>
      <w:r>
        <w:rPr>
          <w:rFonts w:hint="eastAsia"/>
          <w:sz w:val="24"/>
          <w:szCs w:val="24"/>
        </w:rPr>
        <w:t>としています。</w:t>
      </w:r>
    </w:p>
    <w:p w:rsidR="00C418E7" w:rsidRDefault="0003552F" w:rsidP="0003552F">
      <w:pPr>
        <w:rPr>
          <w:sz w:val="24"/>
          <w:szCs w:val="24"/>
        </w:rPr>
      </w:pPr>
      <w:r>
        <w:rPr>
          <w:rFonts w:hint="eastAsia"/>
          <w:sz w:val="24"/>
          <w:szCs w:val="24"/>
        </w:rPr>
        <w:t>（１）</w:t>
      </w:r>
      <w:r w:rsidR="00C418E7" w:rsidRPr="00C418E7">
        <w:rPr>
          <w:rFonts w:hint="eastAsia"/>
          <w:sz w:val="24"/>
          <w:szCs w:val="24"/>
        </w:rPr>
        <w:t>まち・ひと・しごと創生総合戦略の</w:t>
      </w:r>
      <w:r w:rsidR="005D2B0B">
        <w:rPr>
          <w:rFonts w:hint="eastAsia"/>
          <w:sz w:val="24"/>
          <w:szCs w:val="24"/>
        </w:rPr>
        <w:t>進捗状況と</w:t>
      </w:r>
      <w:r w:rsidR="0020789E" w:rsidRPr="0020789E">
        <w:rPr>
          <w:rFonts w:hint="eastAsia"/>
          <w:sz w:val="24"/>
          <w:szCs w:val="24"/>
        </w:rPr>
        <w:t>重要業績評価指標（ＫＰＩ）</w:t>
      </w:r>
      <w:r w:rsidR="005D2B0B">
        <w:rPr>
          <w:rFonts w:hint="eastAsia"/>
          <w:sz w:val="24"/>
          <w:szCs w:val="24"/>
        </w:rPr>
        <w:t>達成状況</w:t>
      </w:r>
    </w:p>
    <w:p w:rsidR="0020789E" w:rsidRPr="0020789E" w:rsidRDefault="0020789E" w:rsidP="0020789E">
      <w:pPr>
        <w:ind w:firstLineChars="100" w:firstLine="240"/>
        <w:rPr>
          <w:sz w:val="24"/>
          <w:szCs w:val="24"/>
        </w:rPr>
      </w:pPr>
      <w:r w:rsidRPr="0020789E">
        <w:rPr>
          <w:rFonts w:hint="eastAsia"/>
          <w:sz w:val="24"/>
          <w:szCs w:val="24"/>
        </w:rPr>
        <w:t>そこで、まち・ひと・しごと創生総合戦略の進捗状況と重要業績評価指標（ＫＰＩ）の達成状況について伺います。</w:t>
      </w:r>
    </w:p>
    <w:p w:rsidR="0003552F" w:rsidRDefault="0003552F" w:rsidP="005D2B0B">
      <w:pPr>
        <w:ind w:firstLineChars="100" w:firstLine="240"/>
        <w:rPr>
          <w:sz w:val="24"/>
          <w:szCs w:val="24"/>
        </w:rPr>
      </w:pPr>
    </w:p>
    <w:p w:rsidR="0003552F" w:rsidRDefault="0003552F" w:rsidP="0003552F">
      <w:pPr>
        <w:ind w:firstLineChars="100" w:firstLine="240"/>
        <w:rPr>
          <w:sz w:val="24"/>
          <w:szCs w:val="24"/>
        </w:rPr>
      </w:pPr>
      <w:r>
        <w:rPr>
          <w:rFonts w:hint="eastAsia"/>
          <w:sz w:val="24"/>
          <w:szCs w:val="24"/>
        </w:rPr>
        <w:lastRenderedPageBreak/>
        <w:t>②未達成となっている</w:t>
      </w:r>
      <w:r w:rsidR="005D2B0B">
        <w:rPr>
          <w:rFonts w:hint="eastAsia"/>
          <w:sz w:val="24"/>
          <w:szCs w:val="24"/>
        </w:rPr>
        <w:t>中津市産木材出荷量、カキ生産量、観光入込客数、若者の地元定着率</w:t>
      </w:r>
      <w:r>
        <w:rPr>
          <w:rFonts w:hint="eastAsia"/>
          <w:sz w:val="24"/>
          <w:szCs w:val="24"/>
        </w:rPr>
        <w:t>、</w:t>
      </w:r>
      <w:r w:rsidR="005D2B0B" w:rsidRPr="005D2B0B">
        <w:rPr>
          <w:rFonts w:hint="eastAsia"/>
          <w:sz w:val="24"/>
          <w:szCs w:val="24"/>
        </w:rPr>
        <w:t>小規模集落住民満足度</w:t>
      </w:r>
      <w:r>
        <w:rPr>
          <w:rFonts w:hint="eastAsia"/>
          <w:sz w:val="24"/>
          <w:szCs w:val="24"/>
        </w:rPr>
        <w:t>は、重要な</w:t>
      </w:r>
      <w:r w:rsidR="0020789E">
        <w:rPr>
          <w:rFonts w:hint="eastAsia"/>
          <w:sz w:val="24"/>
          <w:szCs w:val="24"/>
        </w:rPr>
        <w:t>指標</w:t>
      </w:r>
      <w:r>
        <w:rPr>
          <w:rFonts w:hint="eastAsia"/>
          <w:sz w:val="24"/>
          <w:szCs w:val="24"/>
        </w:rPr>
        <w:t>です。今後の見通しについて</w:t>
      </w:r>
      <w:r w:rsidR="005C419C">
        <w:rPr>
          <w:rFonts w:hint="eastAsia"/>
          <w:sz w:val="24"/>
          <w:szCs w:val="24"/>
        </w:rPr>
        <w:t>伺</w:t>
      </w:r>
      <w:r>
        <w:rPr>
          <w:rFonts w:hint="eastAsia"/>
          <w:sz w:val="24"/>
          <w:szCs w:val="24"/>
        </w:rPr>
        <w:t>います。</w:t>
      </w:r>
    </w:p>
    <w:p w:rsidR="0003552F" w:rsidRPr="00C418E7" w:rsidRDefault="0003552F" w:rsidP="0003552F">
      <w:pPr>
        <w:ind w:firstLineChars="100" w:firstLine="240"/>
        <w:rPr>
          <w:sz w:val="24"/>
          <w:szCs w:val="24"/>
        </w:rPr>
      </w:pPr>
    </w:p>
    <w:p w:rsidR="00C418E7" w:rsidRDefault="0003552F" w:rsidP="0003552F">
      <w:pPr>
        <w:rPr>
          <w:sz w:val="24"/>
          <w:szCs w:val="24"/>
        </w:rPr>
      </w:pPr>
      <w:r>
        <w:rPr>
          <w:rFonts w:hint="eastAsia"/>
          <w:sz w:val="24"/>
          <w:szCs w:val="24"/>
        </w:rPr>
        <w:t>（２）</w:t>
      </w:r>
      <w:r w:rsidR="00C418E7" w:rsidRPr="00C418E7">
        <w:rPr>
          <w:rFonts w:hint="eastAsia"/>
          <w:sz w:val="24"/>
          <w:szCs w:val="24"/>
        </w:rPr>
        <w:t>旧</w:t>
      </w:r>
      <w:r w:rsidR="005D2B0B">
        <w:rPr>
          <w:rFonts w:hint="eastAsia"/>
          <w:sz w:val="24"/>
          <w:szCs w:val="24"/>
        </w:rPr>
        <w:t>町村</w:t>
      </w:r>
      <w:r w:rsidR="00C418E7" w:rsidRPr="00C418E7">
        <w:rPr>
          <w:rFonts w:hint="eastAsia"/>
          <w:sz w:val="24"/>
          <w:szCs w:val="24"/>
        </w:rPr>
        <w:t>ごとの</w:t>
      </w:r>
      <w:r w:rsidR="005D2B0B">
        <w:rPr>
          <w:rFonts w:hint="eastAsia"/>
          <w:sz w:val="24"/>
          <w:szCs w:val="24"/>
        </w:rPr>
        <w:t>取り組み</w:t>
      </w:r>
      <w:r w:rsidR="00C418E7" w:rsidRPr="00C418E7">
        <w:rPr>
          <w:rFonts w:hint="eastAsia"/>
          <w:sz w:val="24"/>
          <w:szCs w:val="24"/>
        </w:rPr>
        <w:t>成果と課題</w:t>
      </w:r>
    </w:p>
    <w:p w:rsidR="0003552F" w:rsidRDefault="0003552F" w:rsidP="0003552F">
      <w:pPr>
        <w:rPr>
          <w:sz w:val="24"/>
          <w:szCs w:val="24"/>
        </w:rPr>
      </w:pPr>
      <w:r>
        <w:rPr>
          <w:rFonts w:hint="eastAsia"/>
          <w:sz w:val="24"/>
          <w:szCs w:val="24"/>
        </w:rPr>
        <w:t xml:space="preserve">　</w:t>
      </w:r>
      <w:r w:rsidR="005C419C">
        <w:rPr>
          <w:rFonts w:hint="eastAsia"/>
          <w:sz w:val="24"/>
          <w:szCs w:val="24"/>
        </w:rPr>
        <w:t>次に、</w:t>
      </w:r>
      <w:r w:rsidR="0020789E">
        <w:rPr>
          <w:rFonts w:hint="eastAsia"/>
          <w:sz w:val="24"/>
          <w:szCs w:val="24"/>
        </w:rPr>
        <w:t>各旧町村における</w:t>
      </w:r>
      <w:r w:rsidR="005C419C">
        <w:rPr>
          <w:rFonts w:hint="eastAsia"/>
          <w:sz w:val="24"/>
          <w:szCs w:val="24"/>
        </w:rPr>
        <w:t>総合戦略の施策の取り組み</w:t>
      </w:r>
      <w:r w:rsidR="0020789E">
        <w:rPr>
          <w:rFonts w:hint="eastAsia"/>
          <w:sz w:val="24"/>
          <w:szCs w:val="24"/>
        </w:rPr>
        <w:t>とそれによって</w:t>
      </w:r>
      <w:r w:rsidR="005C419C" w:rsidRPr="00BF42E7">
        <w:rPr>
          <w:rFonts w:hint="eastAsia"/>
          <w:sz w:val="24"/>
          <w:szCs w:val="24"/>
        </w:rPr>
        <w:t>人口減少問題や高齢化社会問題、地域振興問題がどのように改善されたのか、また</w:t>
      </w:r>
      <w:r w:rsidR="005C419C">
        <w:rPr>
          <w:rFonts w:hint="eastAsia"/>
          <w:sz w:val="24"/>
          <w:szCs w:val="24"/>
        </w:rPr>
        <w:t>残された課題について伺います。</w:t>
      </w:r>
    </w:p>
    <w:p w:rsidR="005C419C" w:rsidRDefault="005C419C" w:rsidP="0003552F">
      <w:pPr>
        <w:rPr>
          <w:sz w:val="24"/>
          <w:szCs w:val="24"/>
        </w:rPr>
      </w:pPr>
    </w:p>
    <w:p w:rsidR="005C419C" w:rsidRDefault="005C419C" w:rsidP="0003552F">
      <w:pPr>
        <w:rPr>
          <w:sz w:val="24"/>
          <w:szCs w:val="24"/>
        </w:rPr>
      </w:pPr>
      <w:r>
        <w:rPr>
          <w:rFonts w:hint="eastAsia"/>
          <w:sz w:val="24"/>
          <w:szCs w:val="24"/>
        </w:rPr>
        <w:t>②総合戦略が、中津市全域を対象に策定されており、旧町村ごとの地域別計画がないために、旧町村ごとの</w:t>
      </w:r>
      <w:r w:rsidR="0020789E">
        <w:rPr>
          <w:rFonts w:hint="eastAsia"/>
          <w:sz w:val="24"/>
          <w:szCs w:val="24"/>
        </w:rPr>
        <w:t>まちづくり構想</w:t>
      </w:r>
      <w:r>
        <w:rPr>
          <w:rFonts w:hint="eastAsia"/>
          <w:sz w:val="24"/>
          <w:szCs w:val="24"/>
        </w:rPr>
        <w:t>や重点施策が見えてきません。</w:t>
      </w:r>
      <w:r w:rsidR="00DC4E9C">
        <w:rPr>
          <w:rFonts w:hint="eastAsia"/>
          <w:sz w:val="24"/>
          <w:szCs w:val="24"/>
        </w:rPr>
        <w:t>そこで、地方創生に向けた各支所における</w:t>
      </w:r>
      <w:r w:rsidR="0020789E" w:rsidRPr="0020789E">
        <w:rPr>
          <w:rFonts w:hint="eastAsia"/>
          <w:sz w:val="24"/>
          <w:szCs w:val="24"/>
        </w:rPr>
        <w:t>まちづくり構想</w:t>
      </w:r>
      <w:r w:rsidR="0020789E">
        <w:rPr>
          <w:rFonts w:hint="eastAsia"/>
          <w:sz w:val="24"/>
          <w:szCs w:val="24"/>
        </w:rPr>
        <w:t>と</w:t>
      </w:r>
      <w:r w:rsidR="00DC4E9C">
        <w:rPr>
          <w:rFonts w:hint="eastAsia"/>
          <w:sz w:val="24"/>
          <w:szCs w:val="24"/>
        </w:rPr>
        <w:t>重点施策について伺います。</w:t>
      </w:r>
    </w:p>
    <w:p w:rsidR="005C419C" w:rsidRPr="00C418E7" w:rsidRDefault="005C419C" w:rsidP="0003552F">
      <w:pPr>
        <w:rPr>
          <w:sz w:val="24"/>
          <w:szCs w:val="24"/>
        </w:rPr>
      </w:pPr>
    </w:p>
    <w:p w:rsidR="00C418E7" w:rsidRDefault="00DC4E9C" w:rsidP="00DC4E9C">
      <w:pPr>
        <w:rPr>
          <w:sz w:val="24"/>
          <w:szCs w:val="24"/>
        </w:rPr>
      </w:pPr>
      <w:r>
        <w:rPr>
          <w:rFonts w:hint="eastAsia"/>
          <w:sz w:val="24"/>
          <w:szCs w:val="24"/>
        </w:rPr>
        <w:t>（３）</w:t>
      </w:r>
      <w:r w:rsidR="00C418E7" w:rsidRPr="00C418E7">
        <w:rPr>
          <w:rFonts w:hint="eastAsia"/>
          <w:sz w:val="24"/>
          <w:szCs w:val="24"/>
        </w:rPr>
        <w:t>人口の推移と今後の予測</w:t>
      </w:r>
      <w:r w:rsidR="00FF382A">
        <w:rPr>
          <w:rFonts w:hint="eastAsia"/>
          <w:sz w:val="24"/>
          <w:szCs w:val="24"/>
        </w:rPr>
        <w:t>（旧市町村ごと）</w:t>
      </w:r>
    </w:p>
    <w:p w:rsidR="00DC4E9C" w:rsidRDefault="00DC4E9C" w:rsidP="00DC4E9C">
      <w:pPr>
        <w:rPr>
          <w:sz w:val="24"/>
          <w:szCs w:val="24"/>
        </w:rPr>
      </w:pPr>
      <w:r>
        <w:rPr>
          <w:rFonts w:hint="eastAsia"/>
          <w:sz w:val="24"/>
          <w:szCs w:val="24"/>
        </w:rPr>
        <w:t xml:space="preserve">　次に、合併した平成１７年度以降の中津市と旧市町村別の人口の推移と</w:t>
      </w:r>
      <w:r w:rsidR="0020789E">
        <w:rPr>
          <w:rFonts w:hint="eastAsia"/>
          <w:sz w:val="24"/>
          <w:szCs w:val="24"/>
        </w:rPr>
        <w:t>直近に推計した</w:t>
      </w:r>
      <w:r>
        <w:rPr>
          <w:rFonts w:hint="eastAsia"/>
          <w:sz w:val="24"/>
          <w:szCs w:val="24"/>
        </w:rPr>
        <w:t>今後の</w:t>
      </w:r>
      <w:r w:rsidR="0020789E">
        <w:rPr>
          <w:rFonts w:hint="eastAsia"/>
          <w:sz w:val="24"/>
          <w:szCs w:val="24"/>
        </w:rPr>
        <w:t>人口</w:t>
      </w:r>
      <w:r>
        <w:rPr>
          <w:rFonts w:hint="eastAsia"/>
          <w:sz w:val="24"/>
          <w:szCs w:val="24"/>
        </w:rPr>
        <w:t>予測について伺います。</w:t>
      </w:r>
    </w:p>
    <w:p w:rsidR="00DC4E9C" w:rsidRDefault="00DC4E9C" w:rsidP="00DC4E9C">
      <w:pPr>
        <w:rPr>
          <w:sz w:val="24"/>
          <w:szCs w:val="24"/>
        </w:rPr>
      </w:pPr>
    </w:p>
    <w:p w:rsidR="00DC4E9C" w:rsidRDefault="00DC4E9C" w:rsidP="00DC4E9C">
      <w:pPr>
        <w:rPr>
          <w:sz w:val="24"/>
          <w:szCs w:val="24"/>
        </w:rPr>
      </w:pPr>
      <w:r>
        <w:rPr>
          <w:rFonts w:hint="eastAsia"/>
          <w:sz w:val="24"/>
          <w:szCs w:val="24"/>
        </w:rPr>
        <w:t>②</w:t>
      </w:r>
      <w:r w:rsidR="004551A2">
        <w:rPr>
          <w:rFonts w:hint="eastAsia"/>
          <w:sz w:val="24"/>
          <w:szCs w:val="24"/>
        </w:rPr>
        <w:t>2020</w:t>
      </w:r>
      <w:r w:rsidR="004551A2">
        <w:rPr>
          <w:rFonts w:hint="eastAsia"/>
          <w:sz w:val="24"/>
          <w:szCs w:val="24"/>
        </w:rPr>
        <w:t>年（令和</w:t>
      </w:r>
      <w:r w:rsidR="004551A2">
        <w:rPr>
          <w:rFonts w:hint="eastAsia"/>
          <w:sz w:val="24"/>
          <w:szCs w:val="24"/>
        </w:rPr>
        <w:t>2</w:t>
      </w:r>
      <w:r w:rsidR="004551A2">
        <w:rPr>
          <w:rFonts w:hint="eastAsia"/>
          <w:sz w:val="24"/>
          <w:szCs w:val="24"/>
        </w:rPr>
        <w:t>年）における</w:t>
      </w:r>
      <w:r>
        <w:rPr>
          <w:rFonts w:hint="eastAsia"/>
          <w:sz w:val="24"/>
          <w:szCs w:val="24"/>
        </w:rPr>
        <w:t>人口ビジョンの将来推計人口</w:t>
      </w:r>
      <w:r w:rsidR="004551A2">
        <w:rPr>
          <w:rFonts w:hint="eastAsia"/>
          <w:sz w:val="24"/>
          <w:szCs w:val="24"/>
        </w:rPr>
        <w:t>82,157</w:t>
      </w:r>
      <w:r w:rsidR="004551A2">
        <w:rPr>
          <w:rFonts w:hint="eastAsia"/>
          <w:sz w:val="24"/>
          <w:szCs w:val="24"/>
        </w:rPr>
        <w:t>人は達成可能かどうか伺います。また、想定した旧市町村ごとの人口推計との乖離はどうなっているのか</w:t>
      </w:r>
      <w:r w:rsidR="0020789E">
        <w:rPr>
          <w:rFonts w:hint="eastAsia"/>
          <w:sz w:val="24"/>
          <w:szCs w:val="24"/>
        </w:rPr>
        <w:t>伺います</w:t>
      </w:r>
      <w:r w:rsidR="004551A2">
        <w:rPr>
          <w:rFonts w:hint="eastAsia"/>
          <w:sz w:val="24"/>
          <w:szCs w:val="24"/>
        </w:rPr>
        <w:t>。</w:t>
      </w:r>
    </w:p>
    <w:p w:rsidR="004551A2" w:rsidRDefault="004551A2" w:rsidP="00DC4E9C">
      <w:pPr>
        <w:rPr>
          <w:sz w:val="24"/>
          <w:szCs w:val="24"/>
        </w:rPr>
      </w:pPr>
    </w:p>
    <w:p w:rsidR="004551A2" w:rsidRDefault="004551A2" w:rsidP="00DC4E9C">
      <w:pPr>
        <w:rPr>
          <w:sz w:val="24"/>
          <w:szCs w:val="24"/>
        </w:rPr>
      </w:pPr>
      <w:r>
        <w:rPr>
          <w:rFonts w:hint="eastAsia"/>
          <w:sz w:val="24"/>
          <w:szCs w:val="24"/>
        </w:rPr>
        <w:t>③</w:t>
      </w:r>
      <w:r w:rsidR="00CD7859">
        <w:rPr>
          <w:rFonts w:hint="eastAsia"/>
          <w:sz w:val="24"/>
          <w:szCs w:val="24"/>
        </w:rPr>
        <w:t>中津市の住民基本台帳による人口は、</w:t>
      </w:r>
      <w:r w:rsidR="003715A9" w:rsidRPr="003715A9">
        <w:rPr>
          <w:rFonts w:hint="eastAsia"/>
          <w:sz w:val="24"/>
          <w:szCs w:val="24"/>
        </w:rPr>
        <w:t>平成</w:t>
      </w:r>
      <w:r w:rsidR="003715A9" w:rsidRPr="003715A9">
        <w:rPr>
          <w:rFonts w:hint="eastAsia"/>
          <w:sz w:val="24"/>
          <w:szCs w:val="24"/>
        </w:rPr>
        <w:t>17</w:t>
      </w:r>
      <w:r w:rsidR="003715A9" w:rsidRPr="003715A9">
        <w:rPr>
          <w:rFonts w:hint="eastAsia"/>
          <w:sz w:val="24"/>
          <w:szCs w:val="24"/>
        </w:rPr>
        <w:t>年</w:t>
      </w:r>
      <w:r w:rsidR="003715A9" w:rsidRPr="003715A9">
        <w:rPr>
          <w:rFonts w:hint="eastAsia"/>
          <w:sz w:val="24"/>
          <w:szCs w:val="24"/>
        </w:rPr>
        <w:t>86,485</w:t>
      </w:r>
      <w:r w:rsidR="003715A9" w:rsidRPr="003715A9">
        <w:rPr>
          <w:rFonts w:hint="eastAsia"/>
          <w:sz w:val="24"/>
          <w:szCs w:val="24"/>
        </w:rPr>
        <w:t>人</w:t>
      </w:r>
      <w:r w:rsidR="00CD7859">
        <w:rPr>
          <w:rFonts w:hint="eastAsia"/>
          <w:sz w:val="24"/>
          <w:szCs w:val="24"/>
        </w:rPr>
        <w:t>に対して、</w:t>
      </w:r>
      <w:r w:rsidR="003715A9" w:rsidRPr="003715A9">
        <w:rPr>
          <w:rFonts w:hint="eastAsia"/>
          <w:sz w:val="24"/>
          <w:szCs w:val="24"/>
        </w:rPr>
        <w:t>平成</w:t>
      </w:r>
      <w:r w:rsidR="003715A9" w:rsidRPr="003715A9">
        <w:rPr>
          <w:rFonts w:hint="eastAsia"/>
          <w:sz w:val="24"/>
          <w:szCs w:val="24"/>
        </w:rPr>
        <w:t>31</w:t>
      </w:r>
      <w:r w:rsidR="003715A9" w:rsidRPr="003715A9">
        <w:rPr>
          <w:rFonts w:hint="eastAsia"/>
          <w:sz w:val="24"/>
          <w:szCs w:val="24"/>
        </w:rPr>
        <w:t>年</w:t>
      </w:r>
      <w:r w:rsidR="003715A9" w:rsidRPr="003715A9">
        <w:rPr>
          <w:rFonts w:hint="eastAsia"/>
          <w:sz w:val="24"/>
          <w:szCs w:val="24"/>
        </w:rPr>
        <w:t>4</w:t>
      </w:r>
      <w:r w:rsidR="003715A9" w:rsidRPr="003715A9">
        <w:rPr>
          <w:rFonts w:hint="eastAsia"/>
          <w:sz w:val="24"/>
          <w:szCs w:val="24"/>
        </w:rPr>
        <w:t>月</w:t>
      </w:r>
      <w:r w:rsidR="003715A9" w:rsidRPr="003715A9">
        <w:rPr>
          <w:rFonts w:hint="eastAsia"/>
          <w:sz w:val="24"/>
          <w:szCs w:val="24"/>
        </w:rPr>
        <w:t>83,969</w:t>
      </w:r>
      <w:r w:rsidR="003715A9" w:rsidRPr="003715A9">
        <w:rPr>
          <w:rFonts w:hint="eastAsia"/>
          <w:sz w:val="24"/>
          <w:szCs w:val="24"/>
        </w:rPr>
        <w:t>人</w:t>
      </w:r>
      <w:r w:rsidR="00CD7859">
        <w:rPr>
          <w:rFonts w:hint="eastAsia"/>
          <w:sz w:val="24"/>
          <w:szCs w:val="24"/>
        </w:rPr>
        <w:t>で</w:t>
      </w:r>
      <w:r w:rsidR="00CD7859">
        <w:rPr>
          <w:rFonts w:hint="eastAsia"/>
          <w:sz w:val="24"/>
          <w:szCs w:val="24"/>
        </w:rPr>
        <w:t>2,516</w:t>
      </w:r>
      <w:r w:rsidR="00CD7859">
        <w:rPr>
          <w:rFonts w:hint="eastAsia"/>
          <w:sz w:val="24"/>
          <w:szCs w:val="24"/>
        </w:rPr>
        <w:t>人の減、</w:t>
      </w:r>
      <w:r w:rsidR="00CD7859">
        <w:rPr>
          <w:rFonts w:hint="eastAsia"/>
          <w:sz w:val="24"/>
          <w:szCs w:val="24"/>
        </w:rPr>
        <w:t>14</w:t>
      </w:r>
      <w:r w:rsidR="00CD7859">
        <w:rPr>
          <w:rFonts w:hint="eastAsia"/>
          <w:sz w:val="24"/>
          <w:szCs w:val="24"/>
        </w:rPr>
        <w:t>年間の増減率－</w:t>
      </w:r>
      <w:r w:rsidR="00CD7859">
        <w:rPr>
          <w:rFonts w:hint="eastAsia"/>
          <w:sz w:val="24"/>
          <w:szCs w:val="24"/>
        </w:rPr>
        <w:t>2.9</w:t>
      </w:r>
      <w:r w:rsidR="00CD7859">
        <w:rPr>
          <w:rFonts w:hint="eastAsia"/>
          <w:sz w:val="24"/>
          <w:szCs w:val="24"/>
        </w:rPr>
        <w:t>％、旧中津市は、</w:t>
      </w:r>
      <w:r w:rsidR="003715A9" w:rsidRPr="003715A9">
        <w:rPr>
          <w:rFonts w:hint="eastAsia"/>
          <w:sz w:val="24"/>
          <w:szCs w:val="24"/>
        </w:rPr>
        <w:t>平成</w:t>
      </w:r>
      <w:r w:rsidR="003715A9" w:rsidRPr="003715A9">
        <w:rPr>
          <w:rFonts w:hint="eastAsia"/>
          <w:sz w:val="24"/>
          <w:szCs w:val="24"/>
        </w:rPr>
        <w:t>17</w:t>
      </w:r>
      <w:r w:rsidR="003715A9" w:rsidRPr="003715A9">
        <w:rPr>
          <w:rFonts w:hint="eastAsia"/>
          <w:sz w:val="24"/>
          <w:szCs w:val="24"/>
        </w:rPr>
        <w:t>年</w:t>
      </w:r>
      <w:r w:rsidR="003715A9" w:rsidRPr="003715A9">
        <w:rPr>
          <w:rFonts w:hint="eastAsia"/>
          <w:sz w:val="24"/>
          <w:szCs w:val="24"/>
        </w:rPr>
        <w:t>68,033</w:t>
      </w:r>
      <w:r w:rsidR="003715A9" w:rsidRPr="003715A9">
        <w:rPr>
          <w:rFonts w:hint="eastAsia"/>
          <w:sz w:val="24"/>
          <w:szCs w:val="24"/>
        </w:rPr>
        <w:t>人</w:t>
      </w:r>
      <w:r w:rsidR="00CD7859" w:rsidRPr="00CD7859">
        <w:rPr>
          <w:rFonts w:hint="eastAsia"/>
          <w:sz w:val="24"/>
          <w:szCs w:val="24"/>
        </w:rPr>
        <w:t>に対して、</w:t>
      </w:r>
      <w:r w:rsidR="003715A9" w:rsidRPr="003715A9">
        <w:rPr>
          <w:rFonts w:hint="eastAsia"/>
          <w:sz w:val="24"/>
          <w:szCs w:val="24"/>
        </w:rPr>
        <w:t>平成</w:t>
      </w:r>
      <w:r w:rsidR="003715A9" w:rsidRPr="003715A9">
        <w:rPr>
          <w:rFonts w:hint="eastAsia"/>
          <w:sz w:val="24"/>
          <w:szCs w:val="24"/>
        </w:rPr>
        <w:t>31</w:t>
      </w:r>
      <w:r w:rsidR="003715A9" w:rsidRPr="003715A9">
        <w:rPr>
          <w:rFonts w:hint="eastAsia"/>
          <w:sz w:val="24"/>
          <w:szCs w:val="24"/>
        </w:rPr>
        <w:t>年</w:t>
      </w:r>
      <w:r w:rsidR="003715A9" w:rsidRPr="003715A9">
        <w:rPr>
          <w:rFonts w:hint="eastAsia"/>
          <w:sz w:val="24"/>
          <w:szCs w:val="24"/>
        </w:rPr>
        <w:t>70,175</w:t>
      </w:r>
      <w:r w:rsidR="003715A9" w:rsidRPr="003715A9">
        <w:rPr>
          <w:rFonts w:hint="eastAsia"/>
          <w:sz w:val="24"/>
          <w:szCs w:val="24"/>
        </w:rPr>
        <w:t>人</w:t>
      </w:r>
      <w:r w:rsidR="00CD7859" w:rsidRPr="00CD7859">
        <w:rPr>
          <w:rFonts w:hint="eastAsia"/>
          <w:sz w:val="24"/>
          <w:szCs w:val="24"/>
        </w:rPr>
        <w:t>で</w:t>
      </w:r>
      <w:r w:rsidR="00CD7859">
        <w:rPr>
          <w:rFonts w:hint="eastAsia"/>
          <w:sz w:val="24"/>
          <w:szCs w:val="24"/>
        </w:rPr>
        <w:t>2,142</w:t>
      </w:r>
      <w:r w:rsidR="00CD7859">
        <w:rPr>
          <w:rFonts w:hint="eastAsia"/>
          <w:sz w:val="24"/>
          <w:szCs w:val="24"/>
        </w:rPr>
        <w:t>人の増</w:t>
      </w:r>
      <w:r w:rsidR="00CD7859" w:rsidRPr="00CD7859">
        <w:rPr>
          <w:rFonts w:hint="eastAsia"/>
          <w:sz w:val="24"/>
          <w:szCs w:val="24"/>
        </w:rPr>
        <w:t>、</w:t>
      </w:r>
      <w:r w:rsidR="00CD7859" w:rsidRPr="00CD7859">
        <w:rPr>
          <w:rFonts w:hint="eastAsia"/>
          <w:sz w:val="24"/>
          <w:szCs w:val="24"/>
        </w:rPr>
        <w:t>14</w:t>
      </w:r>
      <w:r w:rsidR="00CD7859" w:rsidRPr="00CD7859">
        <w:rPr>
          <w:rFonts w:hint="eastAsia"/>
          <w:sz w:val="24"/>
          <w:szCs w:val="24"/>
        </w:rPr>
        <w:t>年間の増減率</w:t>
      </w:r>
      <w:r w:rsidR="00CD7859">
        <w:rPr>
          <w:rFonts w:hint="eastAsia"/>
          <w:sz w:val="24"/>
          <w:szCs w:val="24"/>
        </w:rPr>
        <w:t>3.1</w:t>
      </w:r>
      <w:r w:rsidR="00CD7859" w:rsidRPr="00CD7859">
        <w:rPr>
          <w:rFonts w:hint="eastAsia"/>
          <w:sz w:val="24"/>
          <w:szCs w:val="24"/>
        </w:rPr>
        <w:t>％、</w:t>
      </w:r>
      <w:r w:rsidR="00CD7859">
        <w:rPr>
          <w:rFonts w:hint="eastAsia"/>
          <w:sz w:val="24"/>
          <w:szCs w:val="24"/>
        </w:rPr>
        <w:t>旧三光村</w:t>
      </w:r>
      <w:r w:rsidR="00CD7859" w:rsidRPr="00CD7859">
        <w:rPr>
          <w:rFonts w:hint="eastAsia"/>
          <w:sz w:val="24"/>
          <w:szCs w:val="24"/>
        </w:rPr>
        <w:t>は、</w:t>
      </w:r>
      <w:r w:rsidR="003715A9" w:rsidRPr="003715A9">
        <w:rPr>
          <w:rFonts w:hint="eastAsia"/>
          <w:sz w:val="24"/>
          <w:szCs w:val="24"/>
        </w:rPr>
        <w:t>平成</w:t>
      </w:r>
      <w:r w:rsidR="003715A9" w:rsidRPr="003715A9">
        <w:rPr>
          <w:rFonts w:hint="eastAsia"/>
          <w:sz w:val="24"/>
          <w:szCs w:val="24"/>
        </w:rPr>
        <w:t>17</w:t>
      </w:r>
      <w:r w:rsidR="003715A9" w:rsidRPr="003715A9">
        <w:rPr>
          <w:rFonts w:hint="eastAsia"/>
          <w:sz w:val="24"/>
          <w:szCs w:val="24"/>
        </w:rPr>
        <w:t>年</w:t>
      </w:r>
      <w:r w:rsidR="003715A9" w:rsidRPr="003715A9">
        <w:rPr>
          <w:rFonts w:hint="eastAsia"/>
          <w:sz w:val="24"/>
          <w:szCs w:val="24"/>
        </w:rPr>
        <w:t>5,713</w:t>
      </w:r>
      <w:r w:rsidR="003715A9" w:rsidRPr="003715A9">
        <w:rPr>
          <w:rFonts w:hint="eastAsia"/>
          <w:sz w:val="24"/>
          <w:szCs w:val="24"/>
        </w:rPr>
        <w:t>人</w:t>
      </w:r>
      <w:r w:rsidR="00CD7859" w:rsidRPr="00CD7859">
        <w:rPr>
          <w:rFonts w:hint="eastAsia"/>
          <w:sz w:val="24"/>
          <w:szCs w:val="24"/>
        </w:rPr>
        <w:t>に対して、</w:t>
      </w:r>
      <w:r w:rsidR="003715A9" w:rsidRPr="003715A9">
        <w:rPr>
          <w:rFonts w:hint="eastAsia"/>
          <w:sz w:val="24"/>
          <w:szCs w:val="24"/>
        </w:rPr>
        <w:t>平成</w:t>
      </w:r>
      <w:r w:rsidR="003715A9" w:rsidRPr="003715A9">
        <w:rPr>
          <w:rFonts w:hint="eastAsia"/>
          <w:sz w:val="24"/>
          <w:szCs w:val="24"/>
        </w:rPr>
        <w:t>31</w:t>
      </w:r>
      <w:r w:rsidR="003715A9" w:rsidRPr="003715A9">
        <w:rPr>
          <w:rFonts w:hint="eastAsia"/>
          <w:sz w:val="24"/>
          <w:szCs w:val="24"/>
        </w:rPr>
        <w:t>年</w:t>
      </w:r>
      <w:r w:rsidR="003715A9" w:rsidRPr="003715A9">
        <w:rPr>
          <w:rFonts w:hint="eastAsia"/>
          <w:sz w:val="24"/>
          <w:szCs w:val="24"/>
        </w:rPr>
        <w:t>5,127</w:t>
      </w:r>
      <w:r w:rsidR="003715A9" w:rsidRPr="003715A9">
        <w:rPr>
          <w:rFonts w:hint="eastAsia"/>
          <w:sz w:val="24"/>
          <w:szCs w:val="24"/>
        </w:rPr>
        <w:t>人</w:t>
      </w:r>
      <w:r w:rsidR="00CD7859" w:rsidRPr="00CD7859">
        <w:rPr>
          <w:rFonts w:hint="eastAsia"/>
          <w:sz w:val="24"/>
          <w:szCs w:val="24"/>
        </w:rPr>
        <w:t>で</w:t>
      </w:r>
      <w:r w:rsidR="00CD7859">
        <w:rPr>
          <w:rFonts w:hint="eastAsia"/>
          <w:sz w:val="24"/>
          <w:szCs w:val="24"/>
        </w:rPr>
        <w:t>586</w:t>
      </w:r>
      <w:r w:rsidR="00CD7859" w:rsidRPr="00CD7859">
        <w:rPr>
          <w:rFonts w:hint="eastAsia"/>
          <w:sz w:val="24"/>
          <w:szCs w:val="24"/>
        </w:rPr>
        <w:t>人の</w:t>
      </w:r>
      <w:r w:rsidR="00CD7859">
        <w:rPr>
          <w:rFonts w:hint="eastAsia"/>
          <w:sz w:val="24"/>
          <w:szCs w:val="24"/>
        </w:rPr>
        <w:t>減</w:t>
      </w:r>
      <w:r w:rsidR="00CD7859" w:rsidRPr="00CD7859">
        <w:rPr>
          <w:rFonts w:hint="eastAsia"/>
          <w:sz w:val="24"/>
          <w:szCs w:val="24"/>
        </w:rPr>
        <w:t>、</w:t>
      </w:r>
      <w:r w:rsidR="00CD7859" w:rsidRPr="00CD7859">
        <w:rPr>
          <w:rFonts w:hint="eastAsia"/>
          <w:sz w:val="24"/>
          <w:szCs w:val="24"/>
        </w:rPr>
        <w:t>14</w:t>
      </w:r>
      <w:r w:rsidR="00CD7859" w:rsidRPr="00CD7859">
        <w:rPr>
          <w:rFonts w:hint="eastAsia"/>
          <w:sz w:val="24"/>
          <w:szCs w:val="24"/>
        </w:rPr>
        <w:t>年間の増減率</w:t>
      </w:r>
      <w:r w:rsidR="00CD7859">
        <w:rPr>
          <w:rFonts w:hint="eastAsia"/>
          <w:sz w:val="24"/>
          <w:szCs w:val="24"/>
        </w:rPr>
        <w:t>－</w:t>
      </w:r>
      <w:r w:rsidR="00CD7859">
        <w:rPr>
          <w:rFonts w:hint="eastAsia"/>
          <w:sz w:val="24"/>
          <w:szCs w:val="24"/>
        </w:rPr>
        <w:t>10.3</w:t>
      </w:r>
      <w:r w:rsidR="00CD7859" w:rsidRPr="00CD7859">
        <w:rPr>
          <w:rFonts w:hint="eastAsia"/>
          <w:sz w:val="24"/>
          <w:szCs w:val="24"/>
        </w:rPr>
        <w:t>％、</w:t>
      </w:r>
      <w:r w:rsidR="00CD7859">
        <w:rPr>
          <w:rFonts w:hint="eastAsia"/>
          <w:sz w:val="24"/>
          <w:szCs w:val="24"/>
        </w:rPr>
        <w:t>旧本耶馬渓町</w:t>
      </w:r>
      <w:r w:rsidR="00CD7859" w:rsidRPr="00CD7859">
        <w:rPr>
          <w:rFonts w:hint="eastAsia"/>
          <w:sz w:val="24"/>
          <w:szCs w:val="24"/>
        </w:rPr>
        <w:t>は、</w:t>
      </w:r>
      <w:r w:rsidR="003715A9" w:rsidRPr="003715A9">
        <w:rPr>
          <w:rFonts w:hint="eastAsia"/>
          <w:sz w:val="24"/>
          <w:szCs w:val="24"/>
        </w:rPr>
        <w:t>平成</w:t>
      </w:r>
      <w:r w:rsidR="003715A9" w:rsidRPr="003715A9">
        <w:rPr>
          <w:rFonts w:hint="eastAsia"/>
          <w:sz w:val="24"/>
          <w:szCs w:val="24"/>
        </w:rPr>
        <w:t>17</w:t>
      </w:r>
      <w:r w:rsidR="003715A9" w:rsidRPr="003715A9">
        <w:rPr>
          <w:rFonts w:hint="eastAsia"/>
          <w:sz w:val="24"/>
          <w:szCs w:val="24"/>
        </w:rPr>
        <w:t>年</w:t>
      </w:r>
      <w:r w:rsidR="003715A9" w:rsidRPr="003715A9">
        <w:rPr>
          <w:rFonts w:hint="eastAsia"/>
          <w:sz w:val="24"/>
          <w:szCs w:val="24"/>
        </w:rPr>
        <w:t>3,897</w:t>
      </w:r>
      <w:r w:rsidR="003715A9" w:rsidRPr="003715A9">
        <w:rPr>
          <w:rFonts w:hint="eastAsia"/>
          <w:sz w:val="24"/>
          <w:szCs w:val="24"/>
        </w:rPr>
        <w:t>人</w:t>
      </w:r>
      <w:r w:rsidR="00CD7859" w:rsidRPr="00CD7859">
        <w:rPr>
          <w:rFonts w:hint="eastAsia"/>
          <w:sz w:val="24"/>
          <w:szCs w:val="24"/>
        </w:rPr>
        <w:t>に対して、</w:t>
      </w:r>
      <w:r w:rsidR="003715A9" w:rsidRPr="003715A9">
        <w:rPr>
          <w:rFonts w:hint="eastAsia"/>
          <w:sz w:val="24"/>
          <w:szCs w:val="24"/>
        </w:rPr>
        <w:t>平成</w:t>
      </w:r>
      <w:r w:rsidR="003715A9" w:rsidRPr="003715A9">
        <w:rPr>
          <w:rFonts w:hint="eastAsia"/>
          <w:sz w:val="24"/>
          <w:szCs w:val="24"/>
        </w:rPr>
        <w:t>31</w:t>
      </w:r>
      <w:r w:rsidR="003715A9" w:rsidRPr="003715A9">
        <w:rPr>
          <w:rFonts w:hint="eastAsia"/>
          <w:sz w:val="24"/>
          <w:szCs w:val="24"/>
        </w:rPr>
        <w:t>年</w:t>
      </w:r>
      <w:r w:rsidR="003715A9" w:rsidRPr="003715A9">
        <w:rPr>
          <w:rFonts w:hint="eastAsia"/>
          <w:sz w:val="24"/>
          <w:szCs w:val="24"/>
        </w:rPr>
        <w:t>2,752</w:t>
      </w:r>
      <w:r w:rsidR="003715A9" w:rsidRPr="003715A9">
        <w:rPr>
          <w:rFonts w:hint="eastAsia"/>
          <w:sz w:val="24"/>
          <w:szCs w:val="24"/>
        </w:rPr>
        <w:t>人</w:t>
      </w:r>
      <w:r w:rsidR="00CD7859" w:rsidRPr="00CD7859">
        <w:rPr>
          <w:rFonts w:hint="eastAsia"/>
          <w:sz w:val="24"/>
          <w:szCs w:val="24"/>
        </w:rPr>
        <w:t>で</w:t>
      </w:r>
      <w:r w:rsidR="00CD7859">
        <w:rPr>
          <w:rFonts w:hint="eastAsia"/>
          <w:sz w:val="24"/>
          <w:szCs w:val="24"/>
        </w:rPr>
        <w:t>1,145</w:t>
      </w:r>
      <w:r w:rsidR="00CD7859" w:rsidRPr="00CD7859">
        <w:rPr>
          <w:rFonts w:hint="eastAsia"/>
          <w:sz w:val="24"/>
          <w:szCs w:val="24"/>
        </w:rPr>
        <w:t>人の</w:t>
      </w:r>
      <w:r w:rsidR="00CD7859">
        <w:rPr>
          <w:rFonts w:hint="eastAsia"/>
          <w:sz w:val="24"/>
          <w:szCs w:val="24"/>
        </w:rPr>
        <w:t>減</w:t>
      </w:r>
      <w:r w:rsidR="00CD7859" w:rsidRPr="00CD7859">
        <w:rPr>
          <w:rFonts w:hint="eastAsia"/>
          <w:sz w:val="24"/>
          <w:szCs w:val="24"/>
        </w:rPr>
        <w:t>、</w:t>
      </w:r>
      <w:r w:rsidR="00CD7859" w:rsidRPr="00CD7859">
        <w:rPr>
          <w:rFonts w:hint="eastAsia"/>
          <w:sz w:val="24"/>
          <w:szCs w:val="24"/>
        </w:rPr>
        <w:t>14</w:t>
      </w:r>
      <w:r w:rsidR="00CD7859" w:rsidRPr="00CD7859">
        <w:rPr>
          <w:rFonts w:hint="eastAsia"/>
          <w:sz w:val="24"/>
          <w:szCs w:val="24"/>
        </w:rPr>
        <w:t>年間の増減率</w:t>
      </w:r>
      <w:r w:rsidR="00CD7859">
        <w:rPr>
          <w:rFonts w:hint="eastAsia"/>
          <w:sz w:val="24"/>
          <w:szCs w:val="24"/>
        </w:rPr>
        <w:t>－</w:t>
      </w:r>
      <w:r w:rsidR="00CD7859">
        <w:rPr>
          <w:rFonts w:hint="eastAsia"/>
          <w:sz w:val="24"/>
          <w:szCs w:val="24"/>
        </w:rPr>
        <w:t>29.4</w:t>
      </w:r>
      <w:r w:rsidR="00CD7859" w:rsidRPr="00CD7859">
        <w:rPr>
          <w:rFonts w:hint="eastAsia"/>
          <w:sz w:val="24"/>
          <w:szCs w:val="24"/>
        </w:rPr>
        <w:t>％、</w:t>
      </w:r>
      <w:r w:rsidR="00CD7859">
        <w:rPr>
          <w:rFonts w:hint="eastAsia"/>
          <w:sz w:val="24"/>
          <w:szCs w:val="24"/>
        </w:rPr>
        <w:t>旧</w:t>
      </w:r>
      <w:r w:rsidR="00CD7859" w:rsidRPr="00CD7859">
        <w:rPr>
          <w:rFonts w:hint="eastAsia"/>
          <w:sz w:val="24"/>
          <w:szCs w:val="24"/>
        </w:rPr>
        <w:t>耶馬溪町は、</w:t>
      </w:r>
      <w:r w:rsidR="003715A9" w:rsidRPr="003715A9">
        <w:rPr>
          <w:rFonts w:hint="eastAsia"/>
          <w:sz w:val="24"/>
          <w:szCs w:val="24"/>
        </w:rPr>
        <w:t>平成</w:t>
      </w:r>
      <w:r w:rsidR="003715A9" w:rsidRPr="003715A9">
        <w:rPr>
          <w:rFonts w:hint="eastAsia"/>
          <w:sz w:val="24"/>
          <w:szCs w:val="24"/>
        </w:rPr>
        <w:t>17</w:t>
      </w:r>
      <w:r w:rsidR="003715A9" w:rsidRPr="003715A9">
        <w:rPr>
          <w:rFonts w:hint="eastAsia"/>
          <w:sz w:val="24"/>
          <w:szCs w:val="24"/>
        </w:rPr>
        <w:t>年</w:t>
      </w:r>
      <w:r w:rsidR="003715A9" w:rsidRPr="003715A9">
        <w:rPr>
          <w:rFonts w:hint="eastAsia"/>
          <w:sz w:val="24"/>
          <w:szCs w:val="24"/>
        </w:rPr>
        <w:t>5,443</w:t>
      </w:r>
      <w:r w:rsidR="003715A9">
        <w:rPr>
          <w:rFonts w:hint="eastAsia"/>
          <w:sz w:val="24"/>
          <w:szCs w:val="24"/>
        </w:rPr>
        <w:t>人</w:t>
      </w:r>
      <w:r w:rsidR="00CD7859" w:rsidRPr="00CD7859">
        <w:rPr>
          <w:rFonts w:hint="eastAsia"/>
          <w:sz w:val="24"/>
          <w:szCs w:val="24"/>
        </w:rPr>
        <w:t>に対して、</w:t>
      </w:r>
      <w:r w:rsidR="003715A9" w:rsidRPr="00CD7859">
        <w:rPr>
          <w:rFonts w:hint="eastAsia"/>
          <w:sz w:val="24"/>
          <w:szCs w:val="24"/>
        </w:rPr>
        <w:t>平成</w:t>
      </w:r>
      <w:r w:rsidR="003715A9" w:rsidRPr="00CD7859">
        <w:rPr>
          <w:rFonts w:hint="eastAsia"/>
          <w:sz w:val="24"/>
          <w:szCs w:val="24"/>
        </w:rPr>
        <w:t>31</w:t>
      </w:r>
      <w:r w:rsidR="003715A9" w:rsidRPr="00CD7859">
        <w:rPr>
          <w:rFonts w:hint="eastAsia"/>
          <w:sz w:val="24"/>
          <w:szCs w:val="24"/>
        </w:rPr>
        <w:t>年</w:t>
      </w:r>
      <w:r w:rsidR="003715A9">
        <w:rPr>
          <w:rFonts w:hint="eastAsia"/>
          <w:sz w:val="24"/>
          <w:szCs w:val="24"/>
        </w:rPr>
        <w:t>3,665</w:t>
      </w:r>
      <w:r w:rsidR="00CD7859" w:rsidRPr="00CD7859">
        <w:rPr>
          <w:rFonts w:hint="eastAsia"/>
          <w:sz w:val="24"/>
          <w:szCs w:val="24"/>
        </w:rPr>
        <w:t>人で</w:t>
      </w:r>
      <w:r w:rsidR="00CD7859">
        <w:rPr>
          <w:rFonts w:hint="eastAsia"/>
          <w:sz w:val="24"/>
          <w:szCs w:val="24"/>
        </w:rPr>
        <w:t>1,778</w:t>
      </w:r>
      <w:r w:rsidR="00CD7859" w:rsidRPr="00CD7859">
        <w:rPr>
          <w:rFonts w:hint="eastAsia"/>
          <w:sz w:val="24"/>
          <w:szCs w:val="24"/>
        </w:rPr>
        <w:t>人の減、</w:t>
      </w:r>
      <w:r w:rsidR="00CD7859" w:rsidRPr="00CD7859">
        <w:rPr>
          <w:rFonts w:hint="eastAsia"/>
          <w:sz w:val="24"/>
          <w:szCs w:val="24"/>
        </w:rPr>
        <w:t>14</w:t>
      </w:r>
      <w:r w:rsidR="00CD7859" w:rsidRPr="00CD7859">
        <w:rPr>
          <w:rFonts w:hint="eastAsia"/>
          <w:sz w:val="24"/>
          <w:szCs w:val="24"/>
        </w:rPr>
        <w:t>年間の増減率－</w:t>
      </w:r>
      <w:r w:rsidR="002D6CA3">
        <w:rPr>
          <w:rFonts w:hint="eastAsia"/>
          <w:sz w:val="24"/>
          <w:szCs w:val="24"/>
        </w:rPr>
        <w:t>32.7</w:t>
      </w:r>
      <w:r w:rsidR="00CD7859" w:rsidRPr="00CD7859">
        <w:rPr>
          <w:rFonts w:hint="eastAsia"/>
          <w:sz w:val="24"/>
          <w:szCs w:val="24"/>
        </w:rPr>
        <w:t>％、</w:t>
      </w:r>
      <w:r w:rsidR="002D6CA3" w:rsidRPr="002D6CA3">
        <w:rPr>
          <w:rFonts w:hint="eastAsia"/>
          <w:sz w:val="24"/>
          <w:szCs w:val="24"/>
        </w:rPr>
        <w:t>旧</w:t>
      </w:r>
      <w:r w:rsidR="002D6CA3">
        <w:rPr>
          <w:rFonts w:hint="eastAsia"/>
          <w:sz w:val="24"/>
          <w:szCs w:val="24"/>
        </w:rPr>
        <w:t>山国</w:t>
      </w:r>
      <w:r w:rsidR="002D6CA3" w:rsidRPr="002D6CA3">
        <w:rPr>
          <w:rFonts w:hint="eastAsia"/>
          <w:sz w:val="24"/>
          <w:szCs w:val="24"/>
        </w:rPr>
        <w:t>町は、</w:t>
      </w:r>
      <w:r w:rsidR="003715A9" w:rsidRPr="003715A9">
        <w:rPr>
          <w:rFonts w:hint="eastAsia"/>
          <w:sz w:val="24"/>
          <w:szCs w:val="24"/>
        </w:rPr>
        <w:t>平成</w:t>
      </w:r>
      <w:r w:rsidR="003715A9" w:rsidRPr="003715A9">
        <w:rPr>
          <w:rFonts w:hint="eastAsia"/>
          <w:sz w:val="24"/>
          <w:szCs w:val="24"/>
        </w:rPr>
        <w:t>17</w:t>
      </w:r>
      <w:r w:rsidR="003715A9" w:rsidRPr="003715A9">
        <w:rPr>
          <w:rFonts w:hint="eastAsia"/>
          <w:sz w:val="24"/>
          <w:szCs w:val="24"/>
        </w:rPr>
        <w:t>年</w:t>
      </w:r>
      <w:r w:rsidR="003715A9" w:rsidRPr="003715A9">
        <w:rPr>
          <w:rFonts w:hint="eastAsia"/>
          <w:sz w:val="24"/>
          <w:szCs w:val="24"/>
        </w:rPr>
        <w:t>3,399</w:t>
      </w:r>
      <w:r w:rsidR="003715A9" w:rsidRPr="003715A9">
        <w:rPr>
          <w:rFonts w:hint="eastAsia"/>
          <w:sz w:val="24"/>
          <w:szCs w:val="24"/>
        </w:rPr>
        <w:t>人</w:t>
      </w:r>
      <w:r w:rsidR="002D6CA3" w:rsidRPr="002D6CA3">
        <w:rPr>
          <w:rFonts w:hint="eastAsia"/>
          <w:sz w:val="24"/>
          <w:szCs w:val="24"/>
        </w:rPr>
        <w:t>に対して、</w:t>
      </w:r>
      <w:r w:rsidR="003715A9" w:rsidRPr="003715A9">
        <w:rPr>
          <w:rFonts w:hint="eastAsia"/>
          <w:sz w:val="24"/>
          <w:szCs w:val="24"/>
        </w:rPr>
        <w:t>平成</w:t>
      </w:r>
      <w:r w:rsidR="003715A9" w:rsidRPr="003715A9">
        <w:rPr>
          <w:rFonts w:hint="eastAsia"/>
          <w:sz w:val="24"/>
          <w:szCs w:val="24"/>
        </w:rPr>
        <w:t>31</w:t>
      </w:r>
      <w:r w:rsidR="003715A9" w:rsidRPr="003715A9">
        <w:rPr>
          <w:rFonts w:hint="eastAsia"/>
          <w:sz w:val="24"/>
          <w:szCs w:val="24"/>
        </w:rPr>
        <w:t>年</w:t>
      </w:r>
      <w:r w:rsidR="003715A9" w:rsidRPr="003715A9">
        <w:rPr>
          <w:rFonts w:hint="eastAsia"/>
          <w:sz w:val="24"/>
          <w:szCs w:val="24"/>
        </w:rPr>
        <w:t>2,250</w:t>
      </w:r>
      <w:r w:rsidR="003715A9" w:rsidRPr="003715A9">
        <w:rPr>
          <w:rFonts w:hint="eastAsia"/>
          <w:sz w:val="24"/>
          <w:szCs w:val="24"/>
        </w:rPr>
        <w:t>人</w:t>
      </w:r>
      <w:r w:rsidR="002D6CA3" w:rsidRPr="002D6CA3">
        <w:rPr>
          <w:rFonts w:hint="eastAsia"/>
          <w:sz w:val="24"/>
          <w:szCs w:val="24"/>
        </w:rPr>
        <w:t>で</w:t>
      </w:r>
      <w:r w:rsidR="002D6CA3">
        <w:rPr>
          <w:rFonts w:hint="eastAsia"/>
          <w:sz w:val="24"/>
          <w:szCs w:val="24"/>
        </w:rPr>
        <w:t>1,149</w:t>
      </w:r>
      <w:r w:rsidR="002D6CA3" w:rsidRPr="002D6CA3">
        <w:rPr>
          <w:rFonts w:hint="eastAsia"/>
          <w:sz w:val="24"/>
          <w:szCs w:val="24"/>
        </w:rPr>
        <w:t>人の減、</w:t>
      </w:r>
      <w:r w:rsidR="002D6CA3" w:rsidRPr="002D6CA3">
        <w:rPr>
          <w:rFonts w:hint="eastAsia"/>
          <w:sz w:val="24"/>
          <w:szCs w:val="24"/>
        </w:rPr>
        <w:t>14</w:t>
      </w:r>
      <w:r w:rsidR="002D6CA3" w:rsidRPr="002D6CA3">
        <w:rPr>
          <w:rFonts w:hint="eastAsia"/>
          <w:sz w:val="24"/>
          <w:szCs w:val="24"/>
        </w:rPr>
        <w:t>年間の増減率－</w:t>
      </w:r>
      <w:r w:rsidR="002D6CA3">
        <w:rPr>
          <w:rFonts w:hint="eastAsia"/>
          <w:sz w:val="24"/>
          <w:szCs w:val="24"/>
        </w:rPr>
        <w:t>33.8</w:t>
      </w:r>
      <w:r w:rsidR="002D6CA3">
        <w:rPr>
          <w:rFonts w:hint="eastAsia"/>
          <w:sz w:val="24"/>
          <w:szCs w:val="24"/>
        </w:rPr>
        <w:t>％と旧中津市は人口増、旧下毛は人口減となっています。本耶馬渓、耶馬溪、山国町では年間</w:t>
      </w:r>
      <w:r w:rsidR="002D6CA3">
        <w:rPr>
          <w:rFonts w:hint="eastAsia"/>
          <w:sz w:val="24"/>
          <w:szCs w:val="24"/>
        </w:rPr>
        <w:t>2</w:t>
      </w:r>
      <w:r w:rsidR="002D6CA3">
        <w:rPr>
          <w:rFonts w:hint="eastAsia"/>
          <w:sz w:val="24"/>
          <w:szCs w:val="24"/>
        </w:rPr>
        <w:t>％以上も人口が減少しており、このまま推移すれば</w:t>
      </w:r>
      <w:r w:rsidR="002D6CA3">
        <w:rPr>
          <w:rFonts w:hint="eastAsia"/>
          <w:sz w:val="24"/>
          <w:szCs w:val="24"/>
        </w:rPr>
        <w:t>10</w:t>
      </w:r>
      <w:r w:rsidR="002D6CA3">
        <w:rPr>
          <w:rFonts w:hint="eastAsia"/>
          <w:sz w:val="24"/>
          <w:szCs w:val="24"/>
        </w:rPr>
        <w:t>年後にはさらに</w:t>
      </w:r>
      <w:r w:rsidR="002D6CA3">
        <w:rPr>
          <w:rFonts w:hint="eastAsia"/>
          <w:sz w:val="24"/>
          <w:szCs w:val="24"/>
        </w:rPr>
        <w:t>20</w:t>
      </w:r>
      <w:r w:rsidR="002D6CA3">
        <w:rPr>
          <w:rFonts w:hint="eastAsia"/>
          <w:sz w:val="24"/>
          <w:szCs w:val="24"/>
        </w:rPr>
        <w:t>％減少することとなります。</w:t>
      </w:r>
      <w:r w:rsidR="002D6CA3" w:rsidRPr="002D6CA3">
        <w:rPr>
          <w:rFonts w:hint="eastAsia"/>
          <w:sz w:val="24"/>
          <w:szCs w:val="24"/>
        </w:rPr>
        <w:t>人口減少問題</w:t>
      </w:r>
      <w:r w:rsidR="002D6CA3">
        <w:rPr>
          <w:rFonts w:hint="eastAsia"/>
          <w:sz w:val="24"/>
          <w:szCs w:val="24"/>
        </w:rPr>
        <w:t>を解消するために</w:t>
      </w:r>
      <w:r w:rsidR="002D6CA3" w:rsidRPr="00E3246B">
        <w:rPr>
          <w:rFonts w:hint="eastAsia"/>
          <w:sz w:val="24"/>
          <w:szCs w:val="24"/>
        </w:rPr>
        <w:t>、移住・定住の</w:t>
      </w:r>
      <w:r w:rsidR="009539D2" w:rsidRPr="00E3246B">
        <w:rPr>
          <w:rFonts w:hint="eastAsia"/>
          <w:sz w:val="24"/>
          <w:szCs w:val="24"/>
        </w:rPr>
        <w:t>更なる</w:t>
      </w:r>
      <w:r w:rsidR="002D6CA3" w:rsidRPr="00E3246B">
        <w:rPr>
          <w:rFonts w:hint="eastAsia"/>
          <w:sz w:val="24"/>
          <w:szCs w:val="24"/>
        </w:rPr>
        <w:t>促進や</w:t>
      </w:r>
      <w:r w:rsidR="009333D3" w:rsidRPr="00E3246B">
        <w:rPr>
          <w:rFonts w:hint="eastAsia"/>
          <w:sz w:val="24"/>
          <w:szCs w:val="24"/>
        </w:rPr>
        <w:t>林業、果樹、ブランド農作物等の</w:t>
      </w:r>
      <w:r w:rsidR="002D6CA3" w:rsidRPr="00E3246B">
        <w:rPr>
          <w:rFonts w:hint="eastAsia"/>
          <w:sz w:val="24"/>
          <w:szCs w:val="24"/>
        </w:rPr>
        <w:t>第１次産業の振興、</w:t>
      </w:r>
      <w:r w:rsidR="009539D2" w:rsidRPr="00E3246B">
        <w:rPr>
          <w:rFonts w:hint="eastAsia"/>
          <w:sz w:val="24"/>
          <w:szCs w:val="24"/>
        </w:rPr>
        <w:t>サテライトオフィスやテレワーク、起業者の</w:t>
      </w:r>
      <w:r w:rsidR="00E61681" w:rsidRPr="00E3246B">
        <w:rPr>
          <w:rFonts w:hint="eastAsia"/>
          <w:sz w:val="24"/>
          <w:szCs w:val="24"/>
        </w:rPr>
        <w:t>育成、</w:t>
      </w:r>
      <w:r w:rsidR="009539D2" w:rsidRPr="00E3246B">
        <w:rPr>
          <w:rFonts w:hint="eastAsia"/>
          <w:sz w:val="24"/>
          <w:szCs w:val="24"/>
        </w:rPr>
        <w:t>誘致等</w:t>
      </w:r>
      <w:r w:rsidR="002D6CA3" w:rsidRPr="00E3246B">
        <w:rPr>
          <w:rFonts w:hint="eastAsia"/>
          <w:sz w:val="24"/>
          <w:szCs w:val="24"/>
        </w:rPr>
        <w:t>が急務と考えま</w:t>
      </w:r>
      <w:r w:rsidR="002D6CA3">
        <w:rPr>
          <w:rFonts w:hint="eastAsia"/>
          <w:sz w:val="24"/>
          <w:szCs w:val="24"/>
        </w:rPr>
        <w:t>すが、新たな施策の検討状況について伺います。</w:t>
      </w:r>
    </w:p>
    <w:p w:rsidR="00DC4E9C" w:rsidRPr="00DC4E9C" w:rsidRDefault="00DC4E9C" w:rsidP="00DC4E9C">
      <w:pPr>
        <w:rPr>
          <w:sz w:val="24"/>
          <w:szCs w:val="24"/>
        </w:rPr>
      </w:pPr>
    </w:p>
    <w:p w:rsidR="00C418E7" w:rsidRDefault="009539D2" w:rsidP="009539D2">
      <w:pPr>
        <w:rPr>
          <w:sz w:val="24"/>
          <w:szCs w:val="24"/>
        </w:rPr>
      </w:pPr>
      <w:r>
        <w:rPr>
          <w:rFonts w:hint="eastAsia"/>
          <w:sz w:val="24"/>
          <w:szCs w:val="24"/>
        </w:rPr>
        <w:t>（４）</w:t>
      </w:r>
      <w:r w:rsidR="00C418E7" w:rsidRPr="00C418E7">
        <w:rPr>
          <w:rFonts w:hint="eastAsia"/>
          <w:sz w:val="24"/>
          <w:szCs w:val="24"/>
        </w:rPr>
        <w:t>合計特殊出生率</w:t>
      </w:r>
      <w:r w:rsidR="003924C6" w:rsidRPr="003924C6">
        <w:rPr>
          <w:rFonts w:hint="eastAsia"/>
          <w:sz w:val="24"/>
          <w:szCs w:val="24"/>
        </w:rPr>
        <w:t>の高止まり</w:t>
      </w:r>
      <w:r w:rsidR="00C418E7" w:rsidRPr="00C418E7">
        <w:rPr>
          <w:rFonts w:hint="eastAsia"/>
          <w:sz w:val="24"/>
          <w:szCs w:val="24"/>
        </w:rPr>
        <w:t>と女性人口の減少</w:t>
      </w:r>
    </w:p>
    <w:p w:rsidR="009539D2" w:rsidRDefault="009539D2" w:rsidP="009539D2">
      <w:pPr>
        <w:rPr>
          <w:sz w:val="24"/>
          <w:szCs w:val="24"/>
        </w:rPr>
      </w:pPr>
      <w:r>
        <w:rPr>
          <w:rFonts w:hint="eastAsia"/>
          <w:sz w:val="24"/>
          <w:szCs w:val="24"/>
        </w:rPr>
        <w:t xml:space="preserve">　中津市の平成</w:t>
      </w:r>
      <w:r w:rsidR="003715A9">
        <w:rPr>
          <w:rFonts w:hint="eastAsia"/>
          <w:sz w:val="24"/>
          <w:szCs w:val="24"/>
        </w:rPr>
        <w:t>30</w:t>
      </w:r>
      <w:r>
        <w:rPr>
          <w:rFonts w:hint="eastAsia"/>
          <w:sz w:val="24"/>
          <w:szCs w:val="24"/>
        </w:rPr>
        <w:t>年度公表の合計特殊出生率は</w:t>
      </w:r>
      <w:r>
        <w:rPr>
          <w:rFonts w:hint="eastAsia"/>
          <w:sz w:val="24"/>
          <w:szCs w:val="24"/>
        </w:rPr>
        <w:t>1.95</w:t>
      </w:r>
      <w:r>
        <w:rPr>
          <w:rFonts w:hint="eastAsia"/>
          <w:sz w:val="24"/>
          <w:szCs w:val="24"/>
        </w:rPr>
        <w:t>％</w:t>
      </w:r>
      <w:r w:rsidR="003715A9">
        <w:rPr>
          <w:rFonts w:hint="eastAsia"/>
          <w:sz w:val="24"/>
          <w:szCs w:val="24"/>
        </w:rPr>
        <w:t>とここ数年</w:t>
      </w:r>
      <w:r w:rsidR="003715A9">
        <w:rPr>
          <w:rFonts w:hint="eastAsia"/>
          <w:sz w:val="24"/>
          <w:szCs w:val="24"/>
        </w:rPr>
        <w:t>1.9</w:t>
      </w:r>
      <w:r w:rsidR="003715A9">
        <w:rPr>
          <w:rFonts w:hint="eastAsia"/>
          <w:sz w:val="24"/>
          <w:szCs w:val="24"/>
        </w:rPr>
        <w:t>％台をキープしています。しかし、年間の出生数は、平成</w:t>
      </w:r>
      <w:r w:rsidR="003715A9">
        <w:rPr>
          <w:rFonts w:hint="eastAsia"/>
          <w:sz w:val="24"/>
          <w:szCs w:val="24"/>
        </w:rPr>
        <w:t>25</w:t>
      </w:r>
      <w:r w:rsidR="003715A9">
        <w:rPr>
          <w:rFonts w:hint="eastAsia"/>
          <w:sz w:val="24"/>
          <w:szCs w:val="24"/>
        </w:rPr>
        <w:t>年の</w:t>
      </w:r>
      <w:r w:rsidR="003715A9">
        <w:rPr>
          <w:rFonts w:hint="eastAsia"/>
          <w:sz w:val="24"/>
          <w:szCs w:val="24"/>
        </w:rPr>
        <w:t>828</w:t>
      </w:r>
      <w:r w:rsidR="003715A9">
        <w:rPr>
          <w:rFonts w:hint="eastAsia"/>
          <w:sz w:val="24"/>
          <w:szCs w:val="24"/>
        </w:rPr>
        <w:t>人に対して平成</w:t>
      </w:r>
      <w:r w:rsidR="003715A9">
        <w:rPr>
          <w:rFonts w:hint="eastAsia"/>
          <w:sz w:val="24"/>
          <w:szCs w:val="24"/>
        </w:rPr>
        <w:t>29</w:t>
      </w:r>
      <w:r w:rsidR="003715A9">
        <w:rPr>
          <w:rFonts w:hint="eastAsia"/>
          <w:sz w:val="24"/>
          <w:szCs w:val="24"/>
        </w:rPr>
        <w:t>年</w:t>
      </w:r>
      <w:r w:rsidR="003715A9">
        <w:rPr>
          <w:rFonts w:hint="eastAsia"/>
          <w:sz w:val="24"/>
          <w:szCs w:val="24"/>
        </w:rPr>
        <w:t>734</w:t>
      </w:r>
      <w:r w:rsidR="003715A9">
        <w:rPr>
          <w:rFonts w:hint="eastAsia"/>
          <w:sz w:val="24"/>
          <w:szCs w:val="24"/>
        </w:rPr>
        <w:t>人と減少傾向にあります。出生数が減少しているのに合計特殊出生率が高止まりしている要因について伺います。</w:t>
      </w:r>
    </w:p>
    <w:p w:rsidR="003715A9" w:rsidRDefault="003715A9" w:rsidP="009539D2">
      <w:pPr>
        <w:rPr>
          <w:sz w:val="24"/>
          <w:szCs w:val="24"/>
        </w:rPr>
      </w:pPr>
    </w:p>
    <w:p w:rsidR="003715A9" w:rsidRDefault="003715A9" w:rsidP="009539D2">
      <w:pPr>
        <w:rPr>
          <w:sz w:val="24"/>
          <w:szCs w:val="24"/>
        </w:rPr>
      </w:pPr>
      <w:r>
        <w:rPr>
          <w:rFonts w:hint="eastAsia"/>
          <w:sz w:val="24"/>
          <w:szCs w:val="24"/>
        </w:rPr>
        <w:t>②</w:t>
      </w:r>
      <w:r>
        <w:rPr>
          <w:rFonts w:hint="eastAsia"/>
          <w:sz w:val="24"/>
          <w:szCs w:val="24"/>
        </w:rPr>
        <w:t>15</w:t>
      </w:r>
      <w:r>
        <w:rPr>
          <w:rFonts w:hint="eastAsia"/>
          <w:sz w:val="24"/>
          <w:szCs w:val="24"/>
        </w:rPr>
        <w:t>歳から</w:t>
      </w:r>
      <w:r>
        <w:rPr>
          <w:rFonts w:hint="eastAsia"/>
          <w:sz w:val="24"/>
          <w:szCs w:val="24"/>
        </w:rPr>
        <w:t>49</w:t>
      </w:r>
      <w:r>
        <w:rPr>
          <w:rFonts w:hint="eastAsia"/>
          <w:sz w:val="24"/>
          <w:szCs w:val="24"/>
        </w:rPr>
        <w:t>歳の女性人口は、平成</w:t>
      </w:r>
      <w:r>
        <w:rPr>
          <w:rFonts w:hint="eastAsia"/>
          <w:sz w:val="24"/>
          <w:szCs w:val="24"/>
        </w:rPr>
        <w:t>19</w:t>
      </w:r>
      <w:r>
        <w:rPr>
          <w:rFonts w:hint="eastAsia"/>
          <w:sz w:val="24"/>
          <w:szCs w:val="24"/>
        </w:rPr>
        <w:t>年の</w:t>
      </w:r>
      <w:r>
        <w:rPr>
          <w:rFonts w:hint="eastAsia"/>
          <w:sz w:val="24"/>
          <w:szCs w:val="24"/>
        </w:rPr>
        <w:t>16,356</w:t>
      </w:r>
      <w:r>
        <w:rPr>
          <w:rFonts w:hint="eastAsia"/>
          <w:sz w:val="24"/>
          <w:szCs w:val="24"/>
        </w:rPr>
        <w:t>人に対し平成</w:t>
      </w:r>
      <w:r>
        <w:rPr>
          <w:rFonts w:hint="eastAsia"/>
          <w:sz w:val="24"/>
          <w:szCs w:val="24"/>
        </w:rPr>
        <w:t>29</w:t>
      </w:r>
      <w:r>
        <w:rPr>
          <w:rFonts w:hint="eastAsia"/>
          <w:sz w:val="24"/>
          <w:szCs w:val="24"/>
        </w:rPr>
        <w:t>年</w:t>
      </w:r>
      <w:r w:rsidR="009333D3">
        <w:rPr>
          <w:rFonts w:hint="eastAsia"/>
          <w:sz w:val="24"/>
          <w:szCs w:val="24"/>
        </w:rPr>
        <w:t>は</w:t>
      </w:r>
      <w:r w:rsidR="009333D3">
        <w:rPr>
          <w:rFonts w:hint="eastAsia"/>
          <w:sz w:val="24"/>
          <w:szCs w:val="24"/>
        </w:rPr>
        <w:t>15,119</w:t>
      </w:r>
      <w:r w:rsidR="009333D3">
        <w:rPr>
          <w:rFonts w:hint="eastAsia"/>
          <w:sz w:val="24"/>
          <w:szCs w:val="24"/>
        </w:rPr>
        <w:t>人となっています。</w:t>
      </w:r>
      <w:r w:rsidR="00AB1F17">
        <w:rPr>
          <w:rFonts w:hint="eastAsia"/>
          <w:sz w:val="24"/>
          <w:szCs w:val="24"/>
        </w:rPr>
        <w:t>特に</w:t>
      </w:r>
      <w:r w:rsidR="009333D3">
        <w:rPr>
          <w:rFonts w:hint="eastAsia"/>
          <w:sz w:val="24"/>
          <w:szCs w:val="24"/>
        </w:rPr>
        <w:t>20</w:t>
      </w:r>
      <w:r w:rsidR="009333D3">
        <w:rPr>
          <w:rFonts w:hint="eastAsia"/>
          <w:sz w:val="24"/>
          <w:szCs w:val="24"/>
        </w:rPr>
        <w:t>～</w:t>
      </w:r>
      <w:r w:rsidR="009333D3">
        <w:rPr>
          <w:rFonts w:hint="eastAsia"/>
          <w:sz w:val="24"/>
          <w:szCs w:val="24"/>
        </w:rPr>
        <w:t>39</w:t>
      </w:r>
      <w:r w:rsidR="009333D3">
        <w:rPr>
          <w:rFonts w:hint="eastAsia"/>
          <w:sz w:val="24"/>
          <w:szCs w:val="24"/>
        </w:rPr>
        <w:t>歳の女性人口は、</w:t>
      </w:r>
      <w:r w:rsidR="009333D3" w:rsidRPr="009333D3">
        <w:rPr>
          <w:rFonts w:hint="eastAsia"/>
          <w:sz w:val="24"/>
          <w:szCs w:val="24"/>
        </w:rPr>
        <w:t>平成</w:t>
      </w:r>
      <w:r w:rsidR="009333D3" w:rsidRPr="009333D3">
        <w:rPr>
          <w:rFonts w:hint="eastAsia"/>
          <w:sz w:val="24"/>
          <w:szCs w:val="24"/>
        </w:rPr>
        <w:t>19</w:t>
      </w:r>
      <w:r w:rsidR="009333D3" w:rsidRPr="009333D3">
        <w:rPr>
          <w:rFonts w:hint="eastAsia"/>
          <w:sz w:val="24"/>
          <w:szCs w:val="24"/>
        </w:rPr>
        <w:t>年の</w:t>
      </w:r>
      <w:r w:rsidR="009333D3">
        <w:rPr>
          <w:rFonts w:hint="eastAsia"/>
          <w:sz w:val="24"/>
          <w:szCs w:val="24"/>
        </w:rPr>
        <w:t>9,057</w:t>
      </w:r>
      <w:r w:rsidR="009333D3" w:rsidRPr="009333D3">
        <w:rPr>
          <w:rFonts w:hint="eastAsia"/>
          <w:sz w:val="24"/>
          <w:szCs w:val="24"/>
        </w:rPr>
        <w:t>人に対し平成</w:t>
      </w:r>
      <w:r w:rsidR="009333D3" w:rsidRPr="009333D3">
        <w:rPr>
          <w:rFonts w:hint="eastAsia"/>
          <w:sz w:val="24"/>
          <w:szCs w:val="24"/>
        </w:rPr>
        <w:t>29</w:t>
      </w:r>
      <w:r w:rsidR="009333D3" w:rsidRPr="009333D3">
        <w:rPr>
          <w:rFonts w:hint="eastAsia"/>
          <w:sz w:val="24"/>
          <w:szCs w:val="24"/>
        </w:rPr>
        <w:t>年は</w:t>
      </w:r>
      <w:r w:rsidR="009333D3">
        <w:rPr>
          <w:rFonts w:hint="eastAsia"/>
          <w:sz w:val="24"/>
          <w:szCs w:val="24"/>
        </w:rPr>
        <w:t>7,839</w:t>
      </w:r>
      <w:r w:rsidR="009333D3" w:rsidRPr="009333D3">
        <w:rPr>
          <w:rFonts w:hint="eastAsia"/>
          <w:sz w:val="24"/>
          <w:szCs w:val="24"/>
        </w:rPr>
        <w:lastRenderedPageBreak/>
        <w:t>人</w:t>
      </w:r>
      <w:r w:rsidR="009333D3">
        <w:rPr>
          <w:rFonts w:hint="eastAsia"/>
          <w:sz w:val="24"/>
          <w:szCs w:val="24"/>
        </w:rPr>
        <w:t>と</w:t>
      </w:r>
      <w:r w:rsidR="009333D3">
        <w:rPr>
          <w:rFonts w:hint="eastAsia"/>
          <w:sz w:val="24"/>
          <w:szCs w:val="24"/>
        </w:rPr>
        <w:t>1218</w:t>
      </w:r>
      <w:r w:rsidR="009333D3">
        <w:rPr>
          <w:rFonts w:hint="eastAsia"/>
          <w:sz w:val="24"/>
          <w:szCs w:val="24"/>
        </w:rPr>
        <w:t>人の減と</w:t>
      </w:r>
      <w:r w:rsidR="009333D3">
        <w:rPr>
          <w:rFonts w:hint="eastAsia"/>
          <w:sz w:val="24"/>
          <w:szCs w:val="24"/>
        </w:rPr>
        <w:t>13</w:t>
      </w:r>
      <w:r w:rsidR="009333D3">
        <w:rPr>
          <w:rFonts w:hint="eastAsia"/>
          <w:sz w:val="24"/>
          <w:szCs w:val="24"/>
        </w:rPr>
        <w:t>％も減少しています。合計特殊出生率が低下しても、その要因が女性人口の増加であれば将来的には人口増加につながります。そこで、中津市の人口減少対策を進めるうえで、女性の移住、定住促進</w:t>
      </w:r>
      <w:r w:rsidR="008D563B">
        <w:rPr>
          <w:rFonts w:hint="eastAsia"/>
          <w:sz w:val="24"/>
          <w:szCs w:val="24"/>
        </w:rPr>
        <w:t>、農業女子の起業支援、テレワーク等による</w:t>
      </w:r>
      <w:r w:rsidR="009333D3">
        <w:rPr>
          <w:rFonts w:hint="eastAsia"/>
          <w:sz w:val="24"/>
          <w:szCs w:val="24"/>
        </w:rPr>
        <w:t>雇用の場の確保、北九州</w:t>
      </w:r>
      <w:r w:rsidR="00AB1F17">
        <w:rPr>
          <w:rFonts w:hint="eastAsia"/>
          <w:sz w:val="24"/>
          <w:szCs w:val="24"/>
        </w:rPr>
        <w:t>市等の通勤圏内にある地の利を活かす政策を進めるべきと考えますが如何ですか。</w:t>
      </w:r>
    </w:p>
    <w:p w:rsidR="009333D3" w:rsidRPr="009539D2" w:rsidRDefault="009333D3" w:rsidP="009539D2">
      <w:pPr>
        <w:rPr>
          <w:sz w:val="24"/>
          <w:szCs w:val="24"/>
        </w:rPr>
      </w:pPr>
    </w:p>
    <w:p w:rsidR="00C418E7" w:rsidRDefault="0020789E" w:rsidP="0020789E">
      <w:pPr>
        <w:rPr>
          <w:dstrike/>
          <w:color w:val="FF0000"/>
          <w:sz w:val="24"/>
          <w:szCs w:val="24"/>
        </w:rPr>
      </w:pPr>
      <w:r>
        <w:rPr>
          <w:rFonts w:hint="eastAsia"/>
          <w:dstrike/>
          <w:color w:val="FF0000"/>
          <w:sz w:val="24"/>
          <w:szCs w:val="24"/>
        </w:rPr>
        <w:t>（５）</w:t>
      </w:r>
      <w:r w:rsidR="00C418E7" w:rsidRPr="002D6CA3">
        <w:rPr>
          <w:rFonts w:hint="eastAsia"/>
          <w:dstrike/>
          <w:color w:val="FF0000"/>
          <w:sz w:val="24"/>
          <w:szCs w:val="24"/>
        </w:rPr>
        <w:t>田舎で暮らしていける</w:t>
      </w:r>
      <w:r w:rsidR="005D2B0B" w:rsidRPr="002D6CA3">
        <w:rPr>
          <w:rFonts w:hint="eastAsia"/>
          <w:dstrike/>
          <w:color w:val="FF0000"/>
          <w:sz w:val="24"/>
          <w:szCs w:val="24"/>
        </w:rPr>
        <w:t>しごとの</w:t>
      </w:r>
      <w:r w:rsidR="00C418E7" w:rsidRPr="002D6CA3">
        <w:rPr>
          <w:rFonts w:hint="eastAsia"/>
          <w:dstrike/>
          <w:color w:val="FF0000"/>
          <w:sz w:val="24"/>
          <w:szCs w:val="24"/>
        </w:rPr>
        <w:t>創造</w:t>
      </w:r>
    </w:p>
    <w:p w:rsidR="00E61681" w:rsidRPr="002D6CA3" w:rsidRDefault="00E61681" w:rsidP="00E61681">
      <w:pPr>
        <w:rPr>
          <w:dstrike/>
          <w:color w:val="FF0000"/>
          <w:sz w:val="24"/>
          <w:szCs w:val="24"/>
        </w:rPr>
      </w:pPr>
    </w:p>
    <w:p w:rsidR="005D2B0B" w:rsidRDefault="00E61681" w:rsidP="00E61681">
      <w:pPr>
        <w:rPr>
          <w:sz w:val="24"/>
          <w:szCs w:val="24"/>
        </w:rPr>
      </w:pPr>
      <w:r w:rsidRPr="00BF5ABB">
        <w:rPr>
          <w:rFonts w:hint="eastAsia"/>
          <w:color w:val="FF0000"/>
          <w:sz w:val="24"/>
          <w:szCs w:val="24"/>
        </w:rPr>
        <w:t>（５）</w:t>
      </w:r>
      <w:r w:rsidR="003924C6">
        <w:rPr>
          <w:rFonts w:hint="eastAsia"/>
          <w:sz w:val="24"/>
          <w:szCs w:val="24"/>
        </w:rPr>
        <w:t>地方創生に向けた</w:t>
      </w:r>
      <w:r w:rsidR="005D2B0B">
        <w:rPr>
          <w:rFonts w:hint="eastAsia"/>
          <w:sz w:val="24"/>
          <w:szCs w:val="24"/>
        </w:rPr>
        <w:t>財源の確保</w:t>
      </w:r>
    </w:p>
    <w:p w:rsidR="00BF42E7" w:rsidRDefault="00BF42E7" w:rsidP="00E61681">
      <w:pPr>
        <w:rPr>
          <w:sz w:val="24"/>
          <w:szCs w:val="24"/>
        </w:rPr>
      </w:pPr>
      <w:r>
        <w:rPr>
          <w:rFonts w:hint="eastAsia"/>
          <w:sz w:val="24"/>
          <w:szCs w:val="24"/>
        </w:rPr>
        <w:t xml:space="preserve">　平成</w:t>
      </w:r>
      <w:r>
        <w:rPr>
          <w:rFonts w:hint="eastAsia"/>
          <w:sz w:val="24"/>
          <w:szCs w:val="24"/>
        </w:rPr>
        <w:t>31</w:t>
      </w:r>
      <w:r>
        <w:rPr>
          <w:rFonts w:hint="eastAsia"/>
          <w:sz w:val="24"/>
          <w:szCs w:val="24"/>
        </w:rPr>
        <w:t>年</w:t>
      </w:r>
      <w:r>
        <w:rPr>
          <w:rFonts w:hint="eastAsia"/>
          <w:sz w:val="24"/>
          <w:szCs w:val="24"/>
        </w:rPr>
        <w:t>3</w:t>
      </w:r>
      <w:r>
        <w:rPr>
          <w:rFonts w:hint="eastAsia"/>
          <w:sz w:val="24"/>
          <w:szCs w:val="24"/>
        </w:rPr>
        <w:t>月に公表された財政推計</w:t>
      </w:r>
      <w:r w:rsidRPr="005D2B0B">
        <w:rPr>
          <w:rFonts w:hint="eastAsia"/>
          <w:sz w:val="24"/>
          <w:szCs w:val="24"/>
        </w:rPr>
        <w:t>H30</w:t>
      </w:r>
      <w:r w:rsidRPr="005D2B0B">
        <w:rPr>
          <w:rFonts w:hint="eastAsia"/>
          <w:sz w:val="24"/>
          <w:szCs w:val="24"/>
        </w:rPr>
        <w:t>年度</w:t>
      </w:r>
      <w:r>
        <w:rPr>
          <w:rFonts w:hint="eastAsia"/>
          <w:sz w:val="24"/>
          <w:szCs w:val="24"/>
        </w:rPr>
        <w:t>版では、平成</w:t>
      </w:r>
      <w:r>
        <w:rPr>
          <w:rFonts w:hint="eastAsia"/>
          <w:sz w:val="24"/>
          <w:szCs w:val="24"/>
        </w:rPr>
        <w:t>33</w:t>
      </w:r>
      <w:r>
        <w:rPr>
          <w:rFonts w:hint="eastAsia"/>
          <w:sz w:val="24"/>
          <w:szCs w:val="24"/>
        </w:rPr>
        <w:t>年度末の財政調整基金残高が</w:t>
      </w:r>
      <w:r>
        <w:rPr>
          <w:rFonts w:hint="eastAsia"/>
          <w:sz w:val="24"/>
          <w:szCs w:val="24"/>
        </w:rPr>
        <w:t>2,220</w:t>
      </w:r>
      <w:r w:rsidR="0020789E">
        <w:rPr>
          <w:rFonts w:hint="eastAsia"/>
          <w:sz w:val="24"/>
          <w:szCs w:val="24"/>
        </w:rPr>
        <w:t>百</w:t>
      </w:r>
      <w:r>
        <w:rPr>
          <w:rFonts w:hint="eastAsia"/>
          <w:sz w:val="24"/>
          <w:szCs w:val="24"/>
        </w:rPr>
        <w:t>万円となっています。目標としている標準財政規模の</w:t>
      </w:r>
      <w:r>
        <w:rPr>
          <w:rFonts w:hint="eastAsia"/>
          <w:sz w:val="24"/>
          <w:szCs w:val="24"/>
        </w:rPr>
        <w:t>10</w:t>
      </w:r>
      <w:r>
        <w:rPr>
          <w:rFonts w:hint="eastAsia"/>
          <w:sz w:val="24"/>
          <w:szCs w:val="24"/>
        </w:rPr>
        <w:t>％の</w:t>
      </w:r>
      <w:r>
        <w:rPr>
          <w:rFonts w:hint="eastAsia"/>
          <w:sz w:val="24"/>
          <w:szCs w:val="24"/>
        </w:rPr>
        <w:t>25</w:t>
      </w:r>
      <w:r>
        <w:rPr>
          <w:rFonts w:hint="eastAsia"/>
          <w:sz w:val="24"/>
          <w:szCs w:val="24"/>
        </w:rPr>
        <w:t>億円を割り込んでいます。さらに、平成</w:t>
      </w:r>
      <w:r>
        <w:rPr>
          <w:rFonts w:hint="eastAsia"/>
          <w:sz w:val="24"/>
          <w:szCs w:val="24"/>
        </w:rPr>
        <w:t>35</w:t>
      </w:r>
      <w:r>
        <w:rPr>
          <w:rFonts w:hint="eastAsia"/>
          <w:sz w:val="24"/>
          <w:szCs w:val="24"/>
        </w:rPr>
        <w:t>年度末には</w:t>
      </w:r>
      <w:r>
        <w:rPr>
          <w:rFonts w:hint="eastAsia"/>
          <w:sz w:val="24"/>
          <w:szCs w:val="24"/>
        </w:rPr>
        <w:t>1,624</w:t>
      </w:r>
      <w:r>
        <w:rPr>
          <w:rFonts w:hint="eastAsia"/>
          <w:sz w:val="24"/>
          <w:szCs w:val="24"/>
        </w:rPr>
        <w:t>百万円まで減少する推計となって</w:t>
      </w:r>
      <w:r w:rsidR="004F282C">
        <w:rPr>
          <w:rFonts w:hint="eastAsia"/>
          <w:sz w:val="24"/>
          <w:szCs w:val="24"/>
        </w:rPr>
        <w:t>おり、</w:t>
      </w:r>
      <w:r w:rsidR="004F282C" w:rsidRPr="004F282C">
        <w:rPr>
          <w:rFonts w:hint="eastAsia"/>
          <w:sz w:val="24"/>
          <w:szCs w:val="24"/>
        </w:rPr>
        <w:t>中津市の財政は非常に厳しい</w:t>
      </w:r>
      <w:r w:rsidR="004F282C">
        <w:rPr>
          <w:rFonts w:hint="eastAsia"/>
          <w:sz w:val="24"/>
          <w:szCs w:val="24"/>
        </w:rPr>
        <w:t>局面を迎えると考えています</w:t>
      </w:r>
      <w:r>
        <w:rPr>
          <w:rFonts w:hint="eastAsia"/>
          <w:sz w:val="24"/>
          <w:szCs w:val="24"/>
        </w:rPr>
        <w:t>。</w:t>
      </w:r>
      <w:r w:rsidR="005A05E2">
        <w:rPr>
          <w:rFonts w:hint="eastAsia"/>
          <w:sz w:val="24"/>
          <w:szCs w:val="24"/>
        </w:rPr>
        <w:t>まず、</w:t>
      </w:r>
      <w:r>
        <w:rPr>
          <w:rFonts w:hint="eastAsia"/>
          <w:sz w:val="24"/>
          <w:szCs w:val="24"/>
        </w:rPr>
        <w:t>この推計に、今後</w:t>
      </w:r>
      <w:r>
        <w:rPr>
          <w:rFonts w:hint="eastAsia"/>
          <w:sz w:val="24"/>
          <w:szCs w:val="24"/>
        </w:rPr>
        <w:t>40</w:t>
      </w:r>
      <w:r>
        <w:rPr>
          <w:rFonts w:hint="eastAsia"/>
          <w:sz w:val="24"/>
          <w:szCs w:val="24"/>
        </w:rPr>
        <w:t>年間で約</w:t>
      </w:r>
      <w:r>
        <w:rPr>
          <w:rFonts w:hint="eastAsia"/>
          <w:sz w:val="24"/>
          <w:szCs w:val="24"/>
        </w:rPr>
        <w:t>724</w:t>
      </w:r>
      <w:r>
        <w:rPr>
          <w:rFonts w:hint="eastAsia"/>
          <w:sz w:val="24"/>
          <w:szCs w:val="24"/>
        </w:rPr>
        <w:t>億円の公共施設更新費用が必要となる財源は計上されているのか伺います。</w:t>
      </w:r>
    </w:p>
    <w:p w:rsidR="00BF42E7" w:rsidRDefault="00BF42E7" w:rsidP="00E61681">
      <w:pPr>
        <w:rPr>
          <w:sz w:val="24"/>
          <w:szCs w:val="24"/>
        </w:rPr>
      </w:pPr>
    </w:p>
    <w:p w:rsidR="00BF42E7" w:rsidRDefault="00BF42E7" w:rsidP="00E61681">
      <w:pPr>
        <w:rPr>
          <w:sz w:val="24"/>
          <w:szCs w:val="24"/>
        </w:rPr>
      </w:pPr>
      <w:r>
        <w:rPr>
          <w:rFonts w:hint="eastAsia"/>
          <w:sz w:val="24"/>
          <w:szCs w:val="24"/>
        </w:rPr>
        <w:t>②過去</w:t>
      </w:r>
      <w:r>
        <w:rPr>
          <w:rFonts w:hint="eastAsia"/>
          <w:sz w:val="24"/>
          <w:szCs w:val="24"/>
        </w:rPr>
        <w:t>5</w:t>
      </w:r>
      <w:r>
        <w:rPr>
          <w:rFonts w:hint="eastAsia"/>
          <w:sz w:val="24"/>
          <w:szCs w:val="24"/>
        </w:rPr>
        <w:t>年間の改修・更新にかかった費用</w:t>
      </w:r>
      <w:r>
        <w:rPr>
          <w:rFonts w:hint="eastAsia"/>
          <w:sz w:val="24"/>
          <w:szCs w:val="24"/>
        </w:rPr>
        <w:t>15</w:t>
      </w:r>
      <w:r>
        <w:rPr>
          <w:rFonts w:hint="eastAsia"/>
          <w:sz w:val="24"/>
          <w:szCs w:val="24"/>
        </w:rPr>
        <w:t>億円は当然計上されていると思いますが、追加で必要となる</w:t>
      </w:r>
      <w:r>
        <w:rPr>
          <w:rFonts w:hint="eastAsia"/>
          <w:sz w:val="24"/>
          <w:szCs w:val="24"/>
        </w:rPr>
        <w:t>3.1</w:t>
      </w:r>
      <w:r>
        <w:rPr>
          <w:rFonts w:hint="eastAsia"/>
          <w:sz w:val="24"/>
          <w:szCs w:val="24"/>
        </w:rPr>
        <w:t>億円は</w:t>
      </w:r>
      <w:r w:rsidR="004F282C">
        <w:rPr>
          <w:rFonts w:hint="eastAsia"/>
          <w:sz w:val="24"/>
          <w:szCs w:val="24"/>
        </w:rPr>
        <w:t>計上されているのか</w:t>
      </w:r>
      <w:r>
        <w:rPr>
          <w:rFonts w:hint="eastAsia"/>
          <w:sz w:val="24"/>
          <w:szCs w:val="24"/>
        </w:rPr>
        <w:t>伺います。</w:t>
      </w:r>
    </w:p>
    <w:p w:rsidR="00BF42E7" w:rsidRDefault="00BF42E7" w:rsidP="00E61681">
      <w:pPr>
        <w:rPr>
          <w:sz w:val="24"/>
          <w:szCs w:val="24"/>
        </w:rPr>
      </w:pPr>
    </w:p>
    <w:p w:rsidR="00E61681" w:rsidRDefault="00BF42E7" w:rsidP="00E61681">
      <w:pPr>
        <w:rPr>
          <w:sz w:val="24"/>
          <w:szCs w:val="24"/>
        </w:rPr>
      </w:pPr>
      <w:r>
        <w:rPr>
          <w:rFonts w:hint="eastAsia"/>
          <w:sz w:val="24"/>
          <w:szCs w:val="24"/>
        </w:rPr>
        <w:t>③</w:t>
      </w:r>
      <w:r w:rsidR="004F282C">
        <w:rPr>
          <w:rFonts w:hint="eastAsia"/>
          <w:sz w:val="24"/>
          <w:szCs w:val="24"/>
        </w:rPr>
        <w:t>また、</w:t>
      </w:r>
      <w:r>
        <w:rPr>
          <w:rFonts w:hint="eastAsia"/>
          <w:sz w:val="24"/>
          <w:szCs w:val="24"/>
        </w:rPr>
        <w:t>平成</w:t>
      </w:r>
      <w:r>
        <w:rPr>
          <w:rFonts w:hint="eastAsia"/>
          <w:sz w:val="24"/>
          <w:szCs w:val="24"/>
        </w:rPr>
        <w:t>33</w:t>
      </w:r>
      <w:r>
        <w:rPr>
          <w:rFonts w:hint="eastAsia"/>
          <w:sz w:val="24"/>
          <w:szCs w:val="24"/>
        </w:rPr>
        <w:t>年度末に市債残高</w:t>
      </w:r>
      <w:r w:rsidR="004F282C">
        <w:rPr>
          <w:rFonts w:hint="eastAsia"/>
          <w:sz w:val="24"/>
          <w:szCs w:val="24"/>
        </w:rPr>
        <w:t>を</w:t>
      </w:r>
      <w:r>
        <w:rPr>
          <w:rFonts w:hint="eastAsia"/>
          <w:sz w:val="24"/>
          <w:szCs w:val="24"/>
        </w:rPr>
        <w:t>400</w:t>
      </w:r>
      <w:r>
        <w:rPr>
          <w:rFonts w:hint="eastAsia"/>
          <w:sz w:val="24"/>
          <w:szCs w:val="24"/>
        </w:rPr>
        <w:t>億円以下に抑制という行政サービス高度化プラン</w:t>
      </w:r>
      <w:r w:rsidR="004F282C">
        <w:rPr>
          <w:rFonts w:hint="eastAsia"/>
          <w:sz w:val="24"/>
          <w:szCs w:val="24"/>
        </w:rPr>
        <w:t>の目標を設定していますが、財政推計では約</w:t>
      </w:r>
      <w:r w:rsidR="004F282C">
        <w:rPr>
          <w:rFonts w:hint="eastAsia"/>
          <w:sz w:val="24"/>
          <w:szCs w:val="24"/>
        </w:rPr>
        <w:t>405</w:t>
      </w:r>
      <w:r w:rsidR="004F282C">
        <w:rPr>
          <w:rFonts w:hint="eastAsia"/>
          <w:sz w:val="24"/>
          <w:szCs w:val="24"/>
        </w:rPr>
        <w:t>億円となっています。このため、</w:t>
      </w:r>
      <w:r>
        <w:rPr>
          <w:rFonts w:hint="eastAsia"/>
          <w:sz w:val="24"/>
          <w:szCs w:val="24"/>
        </w:rPr>
        <w:t>過疎債</w:t>
      </w:r>
      <w:r w:rsidR="004F282C">
        <w:rPr>
          <w:rFonts w:hint="eastAsia"/>
          <w:sz w:val="24"/>
          <w:szCs w:val="24"/>
        </w:rPr>
        <w:t>の</w:t>
      </w:r>
      <w:r>
        <w:rPr>
          <w:rFonts w:hint="eastAsia"/>
          <w:sz w:val="24"/>
          <w:szCs w:val="24"/>
        </w:rPr>
        <w:t>発行</w:t>
      </w:r>
      <w:r w:rsidR="004F282C">
        <w:rPr>
          <w:rFonts w:hint="eastAsia"/>
          <w:sz w:val="24"/>
          <w:szCs w:val="24"/>
        </w:rPr>
        <w:t>にも限度があり</w:t>
      </w:r>
      <w:r w:rsidR="005A05E2">
        <w:rPr>
          <w:rFonts w:hint="eastAsia"/>
          <w:sz w:val="24"/>
          <w:szCs w:val="24"/>
        </w:rPr>
        <w:t>ますが</w:t>
      </w:r>
      <w:r w:rsidR="004F282C">
        <w:rPr>
          <w:rFonts w:hint="eastAsia"/>
          <w:sz w:val="24"/>
          <w:szCs w:val="24"/>
        </w:rPr>
        <w:t>、</w:t>
      </w:r>
      <w:r w:rsidR="005A05E2">
        <w:rPr>
          <w:rFonts w:hint="eastAsia"/>
          <w:sz w:val="24"/>
          <w:szCs w:val="24"/>
        </w:rPr>
        <w:t>このような状況にあっても、旧下毛地域の抱える</w:t>
      </w:r>
      <w:r w:rsidR="005A05E2" w:rsidRPr="005A05E2">
        <w:rPr>
          <w:rFonts w:hint="eastAsia"/>
          <w:sz w:val="24"/>
          <w:szCs w:val="24"/>
        </w:rPr>
        <w:t>人口減少問題や高齢化社会問題、地域振興問題</w:t>
      </w:r>
      <w:r w:rsidR="005A05E2">
        <w:rPr>
          <w:rFonts w:hint="eastAsia"/>
          <w:sz w:val="24"/>
          <w:szCs w:val="24"/>
        </w:rPr>
        <w:t>に必要な財源はしっかり確保すべきと考えますが如何ですか。</w:t>
      </w:r>
    </w:p>
    <w:p w:rsidR="00E61681" w:rsidRDefault="00E61681" w:rsidP="00E61681">
      <w:pPr>
        <w:rPr>
          <w:sz w:val="24"/>
          <w:szCs w:val="24"/>
        </w:rPr>
      </w:pPr>
    </w:p>
    <w:p w:rsidR="002965C7" w:rsidRDefault="00E61681" w:rsidP="00E61681">
      <w:pPr>
        <w:rPr>
          <w:sz w:val="24"/>
          <w:szCs w:val="24"/>
        </w:rPr>
      </w:pPr>
      <w:r>
        <w:rPr>
          <w:rFonts w:hint="eastAsia"/>
          <w:sz w:val="24"/>
          <w:szCs w:val="24"/>
        </w:rPr>
        <w:t>（６）</w:t>
      </w:r>
      <w:r w:rsidR="002965C7">
        <w:rPr>
          <w:rFonts w:hint="eastAsia"/>
          <w:sz w:val="24"/>
          <w:szCs w:val="24"/>
        </w:rPr>
        <w:t>第</w:t>
      </w:r>
      <w:r w:rsidR="002965C7">
        <w:rPr>
          <w:rFonts w:hint="eastAsia"/>
          <w:sz w:val="24"/>
          <w:szCs w:val="24"/>
        </w:rPr>
        <w:t>2</w:t>
      </w:r>
      <w:r w:rsidR="002965C7">
        <w:rPr>
          <w:rFonts w:hint="eastAsia"/>
          <w:sz w:val="24"/>
          <w:szCs w:val="24"/>
        </w:rPr>
        <w:t>期総合戦略の策定とその策定手法</w:t>
      </w:r>
    </w:p>
    <w:p w:rsidR="005A05E2" w:rsidRDefault="005A05E2" w:rsidP="005A05E2">
      <w:pPr>
        <w:ind w:firstLineChars="100" w:firstLine="240"/>
        <w:rPr>
          <w:sz w:val="24"/>
          <w:szCs w:val="24"/>
        </w:rPr>
      </w:pPr>
      <w:r>
        <w:rPr>
          <w:rFonts w:hint="eastAsia"/>
          <w:sz w:val="24"/>
          <w:szCs w:val="24"/>
        </w:rPr>
        <w:t>国の総合戦略では、地方自治体は、</w:t>
      </w:r>
      <w:r w:rsidRPr="0003552F">
        <w:rPr>
          <w:rFonts w:hint="eastAsia"/>
          <w:sz w:val="24"/>
          <w:szCs w:val="24"/>
        </w:rPr>
        <w:t>現行の「地方版総合戦略」の進捗状況を検証するとともに、各地域の実情を踏まえ、現行の「地方版総合戦略」の総仕上げと次期「地方版総合戦略」における政策課題の洗い出し等を進めることが必要である。</w:t>
      </w:r>
      <w:r>
        <w:rPr>
          <w:rFonts w:hint="eastAsia"/>
          <w:sz w:val="24"/>
          <w:szCs w:val="24"/>
        </w:rPr>
        <w:t>としています。</w:t>
      </w:r>
    </w:p>
    <w:p w:rsidR="005A05E2" w:rsidRDefault="005A05E2" w:rsidP="005A05E2">
      <w:pPr>
        <w:ind w:firstLineChars="100" w:firstLine="240"/>
        <w:rPr>
          <w:sz w:val="24"/>
          <w:szCs w:val="24"/>
        </w:rPr>
      </w:pPr>
      <w:r>
        <w:rPr>
          <w:rFonts w:hint="eastAsia"/>
          <w:sz w:val="24"/>
          <w:szCs w:val="24"/>
        </w:rPr>
        <w:t>そこで、中津市版第</w:t>
      </w:r>
      <w:r>
        <w:rPr>
          <w:rFonts w:hint="eastAsia"/>
          <w:sz w:val="24"/>
          <w:szCs w:val="24"/>
        </w:rPr>
        <w:t>2</w:t>
      </w:r>
      <w:r>
        <w:rPr>
          <w:rFonts w:hint="eastAsia"/>
          <w:sz w:val="24"/>
          <w:szCs w:val="24"/>
        </w:rPr>
        <w:t>期総合戦略の策定スケジュールと策定手法について伺います。</w:t>
      </w:r>
    </w:p>
    <w:p w:rsidR="005A05E2" w:rsidRDefault="005A05E2" w:rsidP="005A05E2">
      <w:pPr>
        <w:rPr>
          <w:sz w:val="24"/>
          <w:szCs w:val="24"/>
        </w:rPr>
      </w:pPr>
    </w:p>
    <w:p w:rsidR="005A05E2" w:rsidRDefault="005A05E2" w:rsidP="005A05E2">
      <w:pPr>
        <w:rPr>
          <w:sz w:val="24"/>
          <w:szCs w:val="24"/>
        </w:rPr>
      </w:pPr>
      <w:r>
        <w:rPr>
          <w:rFonts w:hint="eastAsia"/>
          <w:sz w:val="24"/>
          <w:szCs w:val="24"/>
        </w:rPr>
        <w:t>②第</w:t>
      </w:r>
      <w:r>
        <w:rPr>
          <w:rFonts w:hint="eastAsia"/>
          <w:sz w:val="24"/>
          <w:szCs w:val="24"/>
        </w:rPr>
        <w:t>1</w:t>
      </w:r>
      <w:r>
        <w:rPr>
          <w:rFonts w:hint="eastAsia"/>
          <w:sz w:val="24"/>
          <w:szCs w:val="24"/>
        </w:rPr>
        <w:t>期総合戦略の策定に当たり、議会としても市民とのワークショップや意見交換会を通して</w:t>
      </w:r>
      <w:r w:rsidR="0020789E">
        <w:rPr>
          <w:rFonts w:hint="eastAsia"/>
          <w:sz w:val="24"/>
          <w:szCs w:val="24"/>
        </w:rPr>
        <w:t>計画に</w:t>
      </w:r>
      <w:r>
        <w:rPr>
          <w:rFonts w:hint="eastAsia"/>
          <w:sz w:val="24"/>
          <w:szCs w:val="24"/>
        </w:rPr>
        <w:t>意見反映をしてきました。</w:t>
      </w:r>
      <w:r w:rsidR="004B2B59">
        <w:rPr>
          <w:rFonts w:hint="eastAsia"/>
          <w:sz w:val="24"/>
          <w:szCs w:val="24"/>
        </w:rPr>
        <w:t>市民を巻き込んだ第</w:t>
      </w:r>
      <w:r w:rsidR="004B2B59">
        <w:rPr>
          <w:rFonts w:hint="eastAsia"/>
          <w:sz w:val="24"/>
          <w:szCs w:val="24"/>
        </w:rPr>
        <w:t>2</w:t>
      </w:r>
      <w:r w:rsidR="004B2B59">
        <w:rPr>
          <w:rFonts w:hint="eastAsia"/>
          <w:sz w:val="24"/>
          <w:szCs w:val="24"/>
        </w:rPr>
        <w:t>期計画の策定を求めます。</w:t>
      </w:r>
    </w:p>
    <w:p w:rsidR="004B2B59" w:rsidRDefault="004B2B59" w:rsidP="005A05E2">
      <w:pPr>
        <w:rPr>
          <w:sz w:val="24"/>
          <w:szCs w:val="24"/>
        </w:rPr>
      </w:pPr>
      <w:r>
        <w:rPr>
          <w:rFonts w:hint="eastAsia"/>
          <w:sz w:val="24"/>
          <w:szCs w:val="24"/>
        </w:rPr>
        <w:t xml:space="preserve">　また、現行の総合戦略の問題点として、支所単位の地域別構想や重点施策、</w:t>
      </w:r>
      <w:r w:rsidRPr="004B2B59">
        <w:rPr>
          <w:rFonts w:hint="eastAsia"/>
          <w:sz w:val="24"/>
          <w:szCs w:val="24"/>
        </w:rPr>
        <w:t>重要業績評価指標（ＫＰＩ</w:t>
      </w:r>
      <w:r w:rsidR="0020789E">
        <w:rPr>
          <w:rFonts w:hint="eastAsia"/>
          <w:sz w:val="24"/>
          <w:szCs w:val="24"/>
        </w:rPr>
        <w:t>）</w:t>
      </w:r>
      <w:r>
        <w:rPr>
          <w:rFonts w:hint="eastAsia"/>
          <w:sz w:val="24"/>
          <w:szCs w:val="24"/>
        </w:rPr>
        <w:t>が</w:t>
      </w:r>
      <w:r w:rsidRPr="004B2B59">
        <w:rPr>
          <w:rFonts w:hint="eastAsia"/>
          <w:sz w:val="24"/>
          <w:szCs w:val="24"/>
        </w:rPr>
        <w:t>設定</w:t>
      </w:r>
      <w:r>
        <w:rPr>
          <w:rFonts w:hint="eastAsia"/>
          <w:sz w:val="24"/>
          <w:szCs w:val="24"/>
        </w:rPr>
        <w:t>されていないこと、人口推計が旧市町村ごとに推計されていないこと、ＵＩＪターンや孫ターン等の移住促進の目標設定がされていないのが問題です。</w:t>
      </w:r>
      <w:r w:rsidR="0020789E">
        <w:rPr>
          <w:rFonts w:hint="eastAsia"/>
          <w:sz w:val="24"/>
          <w:szCs w:val="24"/>
        </w:rPr>
        <w:t>このような</w:t>
      </w:r>
      <w:r>
        <w:rPr>
          <w:rFonts w:hint="eastAsia"/>
          <w:sz w:val="24"/>
          <w:szCs w:val="24"/>
        </w:rPr>
        <w:t>1</w:t>
      </w:r>
      <w:r>
        <w:rPr>
          <w:rFonts w:hint="eastAsia"/>
          <w:sz w:val="24"/>
          <w:szCs w:val="24"/>
        </w:rPr>
        <w:t>期計画の</w:t>
      </w:r>
      <w:r w:rsidR="0020789E">
        <w:rPr>
          <w:rFonts w:hint="eastAsia"/>
          <w:sz w:val="24"/>
          <w:szCs w:val="24"/>
        </w:rPr>
        <w:t>問題点</w:t>
      </w:r>
      <w:r>
        <w:rPr>
          <w:rFonts w:hint="eastAsia"/>
          <w:sz w:val="24"/>
          <w:szCs w:val="24"/>
        </w:rPr>
        <w:t>を整理、検証したうえで、</w:t>
      </w:r>
      <w:r w:rsidRPr="004B2B59">
        <w:rPr>
          <w:rFonts w:hint="eastAsia"/>
          <w:sz w:val="24"/>
          <w:szCs w:val="24"/>
        </w:rPr>
        <w:t>2</w:t>
      </w:r>
      <w:r w:rsidRPr="004B2B59">
        <w:rPr>
          <w:rFonts w:hint="eastAsia"/>
          <w:sz w:val="24"/>
          <w:szCs w:val="24"/>
        </w:rPr>
        <w:t>期計画の策定</w:t>
      </w:r>
      <w:r>
        <w:rPr>
          <w:rFonts w:hint="eastAsia"/>
          <w:sz w:val="24"/>
          <w:szCs w:val="24"/>
        </w:rPr>
        <w:t>に着手する必要があると考えますが如何ですか。</w:t>
      </w:r>
    </w:p>
    <w:p w:rsidR="00C418E7" w:rsidRPr="00C418E7" w:rsidRDefault="00C418E7" w:rsidP="00651D94">
      <w:pPr>
        <w:rPr>
          <w:sz w:val="24"/>
          <w:szCs w:val="24"/>
        </w:rPr>
      </w:pPr>
    </w:p>
    <w:p w:rsidR="00C418E7" w:rsidRDefault="00C418E7" w:rsidP="00651D94">
      <w:pPr>
        <w:rPr>
          <w:sz w:val="24"/>
          <w:szCs w:val="24"/>
        </w:rPr>
      </w:pPr>
      <w:r w:rsidRPr="00C418E7">
        <w:rPr>
          <w:rFonts w:hint="eastAsia"/>
          <w:sz w:val="24"/>
          <w:szCs w:val="24"/>
        </w:rPr>
        <w:t>２．日本遺産</w:t>
      </w:r>
      <w:r w:rsidR="00EC1299">
        <w:rPr>
          <w:rFonts w:hint="eastAsia"/>
          <w:sz w:val="24"/>
          <w:szCs w:val="24"/>
        </w:rPr>
        <w:t>認定</w:t>
      </w:r>
      <w:r w:rsidRPr="00C418E7">
        <w:rPr>
          <w:rFonts w:hint="eastAsia"/>
          <w:sz w:val="24"/>
          <w:szCs w:val="24"/>
        </w:rPr>
        <w:t>を</w:t>
      </w:r>
      <w:r w:rsidR="00EC1299">
        <w:rPr>
          <w:rFonts w:hint="eastAsia"/>
          <w:sz w:val="24"/>
          <w:szCs w:val="24"/>
        </w:rPr>
        <w:t>地域の活性化</w:t>
      </w:r>
      <w:r w:rsidRPr="00C418E7">
        <w:rPr>
          <w:rFonts w:hint="eastAsia"/>
          <w:sz w:val="24"/>
          <w:szCs w:val="24"/>
        </w:rPr>
        <w:t>に</w:t>
      </w:r>
      <w:r w:rsidR="00EC1299">
        <w:rPr>
          <w:rFonts w:hint="eastAsia"/>
          <w:sz w:val="24"/>
          <w:szCs w:val="24"/>
        </w:rPr>
        <w:t>つなげる</w:t>
      </w:r>
      <w:r w:rsidRPr="00C418E7">
        <w:rPr>
          <w:rFonts w:hint="eastAsia"/>
          <w:sz w:val="24"/>
          <w:szCs w:val="24"/>
        </w:rPr>
        <w:t>ために</w:t>
      </w:r>
    </w:p>
    <w:p w:rsidR="00460EF2" w:rsidRDefault="00460EF2" w:rsidP="0020789E">
      <w:pPr>
        <w:ind w:firstLineChars="100" w:firstLine="240"/>
        <w:rPr>
          <w:sz w:val="24"/>
          <w:szCs w:val="24"/>
        </w:rPr>
      </w:pPr>
      <w:r w:rsidRPr="001B2BCC">
        <w:rPr>
          <w:rFonts w:hint="eastAsia"/>
          <w:sz w:val="24"/>
          <w:szCs w:val="24"/>
        </w:rPr>
        <w:t>平成</w:t>
      </w:r>
      <w:r w:rsidRPr="001B2BCC">
        <w:rPr>
          <w:rFonts w:hint="eastAsia"/>
          <w:sz w:val="24"/>
          <w:szCs w:val="24"/>
        </w:rPr>
        <w:t>29</w:t>
      </w:r>
      <w:r w:rsidRPr="001B2BCC">
        <w:rPr>
          <w:rFonts w:hint="eastAsia"/>
          <w:sz w:val="24"/>
          <w:szCs w:val="24"/>
        </w:rPr>
        <w:t>年</w:t>
      </w:r>
      <w:r w:rsidRPr="001B2BCC">
        <w:rPr>
          <w:rFonts w:hint="eastAsia"/>
          <w:sz w:val="24"/>
          <w:szCs w:val="24"/>
        </w:rPr>
        <w:t>4</w:t>
      </w:r>
      <w:r w:rsidRPr="001B2BCC">
        <w:rPr>
          <w:rFonts w:hint="eastAsia"/>
          <w:sz w:val="24"/>
          <w:szCs w:val="24"/>
        </w:rPr>
        <w:t>月、中津市・玖珠町にまたがる広大な景勝地・耶馬渓の歴史や文化を語るス</w:t>
      </w:r>
      <w:r w:rsidRPr="001B2BCC">
        <w:rPr>
          <w:rFonts w:hint="eastAsia"/>
          <w:sz w:val="24"/>
          <w:szCs w:val="24"/>
        </w:rPr>
        <w:lastRenderedPageBreak/>
        <w:t>トーリー「やばけい遊覧～大地に描いた山水絵巻の道をゆく～」が日本遺産に認定され</w:t>
      </w:r>
      <w:r>
        <w:rPr>
          <w:rFonts w:hint="eastAsia"/>
          <w:sz w:val="24"/>
          <w:szCs w:val="24"/>
        </w:rPr>
        <w:t>ました。</w:t>
      </w:r>
    </w:p>
    <w:p w:rsidR="00460EF2" w:rsidRDefault="00460EF2" w:rsidP="00460EF2">
      <w:pPr>
        <w:ind w:firstLineChars="100" w:firstLine="240"/>
        <w:rPr>
          <w:sz w:val="24"/>
          <w:szCs w:val="24"/>
        </w:rPr>
      </w:pPr>
      <w:r w:rsidRPr="001B2BCC">
        <w:rPr>
          <w:rFonts w:hint="eastAsia"/>
          <w:sz w:val="24"/>
          <w:szCs w:val="24"/>
        </w:rPr>
        <w:t>「日本遺産」とは</w:t>
      </w:r>
      <w:r>
        <w:rPr>
          <w:rFonts w:hint="eastAsia"/>
          <w:sz w:val="24"/>
          <w:szCs w:val="24"/>
        </w:rPr>
        <w:t>、</w:t>
      </w:r>
      <w:r w:rsidRPr="001B2BCC">
        <w:rPr>
          <w:rFonts w:hint="eastAsia"/>
          <w:sz w:val="24"/>
          <w:szCs w:val="24"/>
        </w:rPr>
        <w:t>地域の歴史的魅力や特色を通じて我が国の文化・伝統を語るストーリーを「日本遺産（</w:t>
      </w:r>
      <w:r w:rsidRPr="001B2BCC">
        <w:rPr>
          <w:rFonts w:hint="eastAsia"/>
          <w:sz w:val="24"/>
          <w:szCs w:val="24"/>
        </w:rPr>
        <w:t>Japan Heritage</w:t>
      </w:r>
      <w:r w:rsidRPr="001B2BCC">
        <w:rPr>
          <w:rFonts w:hint="eastAsia"/>
          <w:sz w:val="24"/>
          <w:szCs w:val="24"/>
        </w:rPr>
        <w:t>）」として文化庁が認定するものです。ストーリーを語る上で欠かせない魅力溢れる有形や無形の様々な文化財群を、地域が主体となって総合的に整備・活用し、国内だけでなく海外へも戦略的に発信していくことにより、地域の活性化を図ることを目的としています。</w:t>
      </w:r>
    </w:p>
    <w:p w:rsidR="00460EF2" w:rsidRDefault="00460EF2" w:rsidP="00460EF2">
      <w:pPr>
        <w:ind w:firstLineChars="100" w:firstLine="240"/>
        <w:rPr>
          <w:sz w:val="24"/>
          <w:szCs w:val="24"/>
        </w:rPr>
      </w:pPr>
      <w:r>
        <w:rPr>
          <w:rFonts w:hint="eastAsia"/>
          <w:sz w:val="24"/>
          <w:szCs w:val="24"/>
        </w:rPr>
        <w:t>平成</w:t>
      </w:r>
      <w:r>
        <w:rPr>
          <w:rFonts w:hint="eastAsia"/>
          <w:sz w:val="24"/>
          <w:szCs w:val="24"/>
        </w:rPr>
        <w:t>29</w:t>
      </w:r>
      <w:r>
        <w:rPr>
          <w:rFonts w:hint="eastAsia"/>
          <w:sz w:val="24"/>
          <w:szCs w:val="24"/>
        </w:rPr>
        <w:t>年</w:t>
      </w:r>
      <w:r>
        <w:rPr>
          <w:rFonts w:hint="eastAsia"/>
          <w:sz w:val="24"/>
          <w:szCs w:val="24"/>
        </w:rPr>
        <w:t>10</w:t>
      </w:r>
      <w:r>
        <w:rPr>
          <w:rFonts w:hint="eastAsia"/>
          <w:sz w:val="24"/>
          <w:szCs w:val="24"/>
        </w:rPr>
        <w:t>月、行政関係者のみで構成される中津・玖珠日本遺産推進協議会が設立され、地域の活性化を図る事業が進められています</w:t>
      </w:r>
      <w:r w:rsidRPr="001B2BCC">
        <w:rPr>
          <w:rFonts w:hint="eastAsia"/>
          <w:sz w:val="24"/>
          <w:szCs w:val="24"/>
        </w:rPr>
        <w:t>。</w:t>
      </w:r>
    </w:p>
    <w:p w:rsidR="00460EF2" w:rsidRPr="00460EF2" w:rsidRDefault="00460EF2" w:rsidP="00460EF2">
      <w:pPr>
        <w:ind w:firstLineChars="100" w:firstLine="240"/>
        <w:rPr>
          <w:sz w:val="24"/>
          <w:szCs w:val="24"/>
        </w:rPr>
      </w:pPr>
      <w:r>
        <w:rPr>
          <w:rFonts w:hint="eastAsia"/>
          <w:sz w:val="24"/>
          <w:szCs w:val="24"/>
        </w:rPr>
        <w:t>事業費のほとんどが、国の</w:t>
      </w:r>
      <w:r w:rsidRPr="00460EF2">
        <w:rPr>
          <w:rFonts w:hint="eastAsia"/>
          <w:sz w:val="24"/>
          <w:szCs w:val="24"/>
        </w:rPr>
        <w:t>日本遺産魅力発信推進事業</w:t>
      </w:r>
      <w:r>
        <w:rPr>
          <w:rFonts w:hint="eastAsia"/>
          <w:sz w:val="24"/>
          <w:szCs w:val="24"/>
        </w:rPr>
        <w:t>（</w:t>
      </w:r>
      <w:r>
        <w:rPr>
          <w:rFonts w:hint="eastAsia"/>
          <w:sz w:val="24"/>
          <w:szCs w:val="24"/>
        </w:rPr>
        <w:t>100</w:t>
      </w:r>
      <w:r>
        <w:rPr>
          <w:rFonts w:hint="eastAsia"/>
          <w:sz w:val="24"/>
          <w:szCs w:val="24"/>
        </w:rPr>
        <w:t>％国の補助）で賄われており、この事業</w:t>
      </w:r>
      <w:r w:rsidRPr="00460EF2">
        <w:rPr>
          <w:rFonts w:hint="eastAsia"/>
          <w:sz w:val="24"/>
          <w:szCs w:val="24"/>
        </w:rPr>
        <w:t>は、日本遺産を活用した地域活性化のための取組を行う協議会に対して最大３年間財政支援するものであり、</w:t>
      </w:r>
      <w:r>
        <w:rPr>
          <w:rFonts w:hint="eastAsia"/>
          <w:sz w:val="24"/>
          <w:szCs w:val="24"/>
        </w:rPr>
        <w:t>令和元年度が最終年度となっています。</w:t>
      </w:r>
    </w:p>
    <w:p w:rsidR="00460EF2" w:rsidRDefault="00460EF2" w:rsidP="00460EF2">
      <w:pPr>
        <w:ind w:firstLineChars="100" w:firstLine="240"/>
        <w:rPr>
          <w:sz w:val="24"/>
          <w:szCs w:val="24"/>
        </w:rPr>
      </w:pPr>
      <w:r w:rsidRPr="00460EF2">
        <w:rPr>
          <w:rFonts w:hint="eastAsia"/>
          <w:sz w:val="24"/>
          <w:szCs w:val="24"/>
        </w:rPr>
        <w:t>なお、日本遺産の認定に際しては、この日本遺産魅力推進事業による財政支援が終了しても、自立的・持続的な取組を継続していくことが前提となってい</w:t>
      </w:r>
      <w:r>
        <w:rPr>
          <w:rFonts w:hint="eastAsia"/>
          <w:sz w:val="24"/>
          <w:szCs w:val="24"/>
        </w:rPr>
        <w:t>ます</w:t>
      </w:r>
      <w:r w:rsidRPr="00460EF2">
        <w:rPr>
          <w:rFonts w:hint="eastAsia"/>
          <w:sz w:val="24"/>
          <w:szCs w:val="24"/>
        </w:rPr>
        <w:t>。</w:t>
      </w:r>
    </w:p>
    <w:p w:rsidR="00C418E7" w:rsidRDefault="00460EF2" w:rsidP="00460EF2">
      <w:pPr>
        <w:rPr>
          <w:sz w:val="24"/>
          <w:szCs w:val="24"/>
        </w:rPr>
      </w:pPr>
      <w:r>
        <w:rPr>
          <w:rFonts w:hint="eastAsia"/>
          <w:sz w:val="24"/>
          <w:szCs w:val="24"/>
        </w:rPr>
        <w:t>（１）</w:t>
      </w:r>
      <w:r w:rsidR="00C418E7" w:rsidRPr="00C418E7">
        <w:rPr>
          <w:rFonts w:hint="eastAsia"/>
          <w:sz w:val="24"/>
          <w:szCs w:val="24"/>
        </w:rPr>
        <w:t>日本遺産認定</w:t>
      </w:r>
      <w:r w:rsidR="006818BC">
        <w:rPr>
          <w:rFonts w:hint="eastAsia"/>
          <w:sz w:val="24"/>
          <w:szCs w:val="24"/>
        </w:rPr>
        <w:t>後の取り組み（事業内容、予算、決算額）と</w:t>
      </w:r>
      <w:r w:rsidR="00C418E7" w:rsidRPr="00C418E7">
        <w:rPr>
          <w:rFonts w:hint="eastAsia"/>
          <w:sz w:val="24"/>
          <w:szCs w:val="24"/>
        </w:rPr>
        <w:t>市内観光に与えた</w:t>
      </w:r>
      <w:r w:rsidR="006818BC">
        <w:rPr>
          <w:rFonts w:hint="eastAsia"/>
          <w:sz w:val="24"/>
          <w:szCs w:val="24"/>
        </w:rPr>
        <w:t>効果</w:t>
      </w:r>
    </w:p>
    <w:p w:rsidR="00460EF2" w:rsidRDefault="00460EF2" w:rsidP="00460EF2">
      <w:pPr>
        <w:rPr>
          <w:sz w:val="24"/>
          <w:szCs w:val="24"/>
        </w:rPr>
      </w:pPr>
      <w:r>
        <w:rPr>
          <w:rFonts w:hint="eastAsia"/>
          <w:sz w:val="24"/>
          <w:szCs w:val="24"/>
        </w:rPr>
        <w:t xml:space="preserve">　そこで、</w:t>
      </w:r>
      <w:r w:rsidRPr="00460EF2">
        <w:rPr>
          <w:rFonts w:hint="eastAsia"/>
          <w:sz w:val="24"/>
          <w:szCs w:val="24"/>
        </w:rPr>
        <w:t>日本遺産認定後の取り組み（事業内容、予算、決算額）と</w:t>
      </w:r>
      <w:r w:rsidR="007E1226">
        <w:rPr>
          <w:rFonts w:hint="eastAsia"/>
          <w:sz w:val="24"/>
          <w:szCs w:val="24"/>
        </w:rPr>
        <w:t>「</w:t>
      </w:r>
      <w:r w:rsidR="007E1226" w:rsidRPr="00D130FE">
        <w:rPr>
          <w:rFonts w:hint="eastAsia"/>
          <w:sz w:val="24"/>
          <w:szCs w:val="24"/>
        </w:rPr>
        <w:t>日本遺産を通じた地域活性化計画」において定めた定量的な成果指標</w:t>
      </w:r>
      <w:r w:rsidR="007E1226">
        <w:rPr>
          <w:rFonts w:hint="eastAsia"/>
          <w:sz w:val="24"/>
          <w:szCs w:val="24"/>
        </w:rPr>
        <w:t>と達成率、</w:t>
      </w:r>
      <w:r w:rsidRPr="00460EF2">
        <w:rPr>
          <w:rFonts w:hint="eastAsia"/>
          <w:sz w:val="24"/>
          <w:szCs w:val="24"/>
        </w:rPr>
        <w:t>市内観光に与えた効果</w:t>
      </w:r>
      <w:r w:rsidR="007E1226">
        <w:rPr>
          <w:rFonts w:hint="eastAsia"/>
          <w:sz w:val="24"/>
          <w:szCs w:val="24"/>
        </w:rPr>
        <w:t>について伺います。</w:t>
      </w:r>
    </w:p>
    <w:p w:rsidR="007E1226" w:rsidRPr="00C418E7" w:rsidRDefault="007E1226" w:rsidP="00460EF2">
      <w:pPr>
        <w:rPr>
          <w:sz w:val="24"/>
          <w:szCs w:val="24"/>
        </w:rPr>
      </w:pPr>
    </w:p>
    <w:p w:rsidR="00C418E7" w:rsidRDefault="00460EF2" w:rsidP="00460EF2">
      <w:pPr>
        <w:rPr>
          <w:sz w:val="24"/>
          <w:szCs w:val="24"/>
        </w:rPr>
      </w:pPr>
      <w:r>
        <w:rPr>
          <w:rFonts w:hint="eastAsia"/>
          <w:sz w:val="24"/>
          <w:szCs w:val="24"/>
        </w:rPr>
        <w:t>（２）</w:t>
      </w:r>
      <w:r w:rsidR="00C418E7" w:rsidRPr="00C418E7">
        <w:rPr>
          <w:rFonts w:hint="eastAsia"/>
          <w:sz w:val="24"/>
          <w:szCs w:val="24"/>
        </w:rPr>
        <w:t>観光入込客数、宿泊者の推移（旧中津市と下毛）</w:t>
      </w:r>
    </w:p>
    <w:p w:rsidR="006C1269" w:rsidRDefault="007E1226" w:rsidP="00460EF2">
      <w:pPr>
        <w:rPr>
          <w:sz w:val="24"/>
          <w:szCs w:val="24"/>
        </w:rPr>
      </w:pPr>
      <w:r>
        <w:rPr>
          <w:rFonts w:hint="eastAsia"/>
          <w:sz w:val="24"/>
          <w:szCs w:val="24"/>
        </w:rPr>
        <w:t xml:space="preserve">　次に、平成</w:t>
      </w:r>
      <w:r>
        <w:rPr>
          <w:rFonts w:hint="eastAsia"/>
          <w:sz w:val="24"/>
          <w:szCs w:val="24"/>
        </w:rPr>
        <w:t>24</w:t>
      </w:r>
      <w:r>
        <w:rPr>
          <w:rFonts w:hint="eastAsia"/>
          <w:sz w:val="24"/>
          <w:szCs w:val="24"/>
        </w:rPr>
        <w:t>年度と平成</w:t>
      </w:r>
      <w:r>
        <w:rPr>
          <w:rFonts w:hint="eastAsia"/>
          <w:sz w:val="24"/>
          <w:szCs w:val="24"/>
        </w:rPr>
        <w:t>31</w:t>
      </w:r>
      <w:r>
        <w:rPr>
          <w:rFonts w:hint="eastAsia"/>
          <w:sz w:val="24"/>
          <w:szCs w:val="24"/>
        </w:rPr>
        <w:t>年度における中津市と</w:t>
      </w:r>
      <w:r w:rsidR="00880CDE">
        <w:rPr>
          <w:rFonts w:hint="eastAsia"/>
          <w:sz w:val="24"/>
          <w:szCs w:val="24"/>
        </w:rPr>
        <w:t>旧中津市、</w:t>
      </w:r>
      <w:r>
        <w:rPr>
          <w:rFonts w:hint="eastAsia"/>
          <w:sz w:val="24"/>
          <w:szCs w:val="24"/>
        </w:rPr>
        <w:t>旧</w:t>
      </w:r>
      <w:r w:rsidRPr="007E1226">
        <w:rPr>
          <w:rFonts w:hint="eastAsia"/>
          <w:sz w:val="24"/>
          <w:szCs w:val="24"/>
        </w:rPr>
        <w:t>下毛</w:t>
      </w:r>
      <w:r>
        <w:rPr>
          <w:rFonts w:hint="eastAsia"/>
          <w:sz w:val="24"/>
          <w:szCs w:val="24"/>
        </w:rPr>
        <w:t>の</w:t>
      </w:r>
      <w:r w:rsidRPr="007E1226">
        <w:rPr>
          <w:rFonts w:hint="eastAsia"/>
          <w:sz w:val="24"/>
          <w:szCs w:val="24"/>
        </w:rPr>
        <w:t>観光入込客数、宿泊者の推移</w:t>
      </w:r>
      <w:r>
        <w:rPr>
          <w:rFonts w:hint="eastAsia"/>
          <w:sz w:val="24"/>
          <w:szCs w:val="24"/>
        </w:rPr>
        <w:t>と増減の要因について伺います。</w:t>
      </w:r>
    </w:p>
    <w:p w:rsidR="006C1269" w:rsidRDefault="006C1269" w:rsidP="00460EF2">
      <w:pPr>
        <w:rPr>
          <w:sz w:val="24"/>
          <w:szCs w:val="24"/>
        </w:rPr>
      </w:pPr>
    </w:p>
    <w:p w:rsidR="007E1226" w:rsidRDefault="006C1269" w:rsidP="00460EF2">
      <w:pPr>
        <w:rPr>
          <w:sz w:val="24"/>
          <w:szCs w:val="24"/>
        </w:rPr>
      </w:pPr>
      <w:r>
        <w:rPr>
          <w:rFonts w:hint="eastAsia"/>
          <w:sz w:val="24"/>
          <w:szCs w:val="24"/>
        </w:rPr>
        <w:t>③</w:t>
      </w:r>
      <w:r w:rsidR="00731D29">
        <w:rPr>
          <w:rFonts w:hint="eastAsia"/>
          <w:sz w:val="24"/>
          <w:szCs w:val="24"/>
        </w:rPr>
        <w:t>旧下毛の公共の</w:t>
      </w:r>
      <w:r>
        <w:rPr>
          <w:rFonts w:hint="eastAsia"/>
          <w:sz w:val="24"/>
          <w:szCs w:val="24"/>
        </w:rPr>
        <w:t>宿泊施設の客室</w:t>
      </w:r>
      <w:r w:rsidR="00731D29">
        <w:rPr>
          <w:rFonts w:hint="eastAsia"/>
          <w:sz w:val="24"/>
          <w:szCs w:val="24"/>
        </w:rPr>
        <w:t>数と</w:t>
      </w:r>
      <w:r w:rsidRPr="006C1269">
        <w:rPr>
          <w:rFonts w:hint="eastAsia"/>
          <w:sz w:val="24"/>
          <w:szCs w:val="24"/>
        </w:rPr>
        <w:t>宿泊施設の客室稼働率</w:t>
      </w:r>
      <w:r w:rsidR="00731D29">
        <w:rPr>
          <w:rFonts w:hint="eastAsia"/>
          <w:sz w:val="24"/>
          <w:szCs w:val="24"/>
        </w:rPr>
        <w:t>について伺います。</w:t>
      </w:r>
    </w:p>
    <w:p w:rsidR="006C1269" w:rsidRDefault="006C1269" w:rsidP="00460EF2">
      <w:pPr>
        <w:rPr>
          <w:sz w:val="24"/>
          <w:szCs w:val="24"/>
        </w:rPr>
      </w:pPr>
    </w:p>
    <w:p w:rsidR="006C1269" w:rsidRDefault="006C1269" w:rsidP="00460EF2">
      <w:pPr>
        <w:rPr>
          <w:sz w:val="24"/>
          <w:szCs w:val="24"/>
        </w:rPr>
      </w:pPr>
      <w:r>
        <w:rPr>
          <w:rFonts w:hint="eastAsia"/>
          <w:sz w:val="24"/>
          <w:szCs w:val="24"/>
        </w:rPr>
        <w:t>④稼働率の低い理由と改善策は、</w:t>
      </w:r>
    </w:p>
    <w:p w:rsidR="00880CDE" w:rsidRDefault="00880CDE" w:rsidP="00460EF2">
      <w:pPr>
        <w:rPr>
          <w:sz w:val="24"/>
          <w:szCs w:val="24"/>
        </w:rPr>
      </w:pPr>
    </w:p>
    <w:p w:rsidR="00880CDE" w:rsidRPr="006C1269" w:rsidRDefault="00880CDE" w:rsidP="00460EF2">
      <w:pPr>
        <w:rPr>
          <w:sz w:val="24"/>
          <w:szCs w:val="24"/>
        </w:rPr>
      </w:pPr>
      <w:r>
        <w:rPr>
          <w:rFonts w:hint="eastAsia"/>
          <w:sz w:val="24"/>
          <w:szCs w:val="24"/>
        </w:rPr>
        <w:t>⑤</w:t>
      </w:r>
      <w:r w:rsidR="00AD08DF" w:rsidRPr="00AD08DF">
        <w:rPr>
          <w:rFonts w:hint="eastAsia"/>
          <w:sz w:val="24"/>
          <w:szCs w:val="24"/>
        </w:rPr>
        <w:t>中津耶馬渓観光協会</w:t>
      </w:r>
      <w:r w:rsidR="00AD08DF">
        <w:rPr>
          <w:rFonts w:hint="eastAsia"/>
          <w:sz w:val="24"/>
          <w:szCs w:val="24"/>
        </w:rPr>
        <w:t>のＨＰに日本遺産「</w:t>
      </w:r>
      <w:r>
        <w:rPr>
          <w:rFonts w:hint="eastAsia"/>
          <w:sz w:val="24"/>
          <w:szCs w:val="24"/>
        </w:rPr>
        <w:t>やばけい遊覧</w:t>
      </w:r>
      <w:r w:rsidR="00AD08DF">
        <w:rPr>
          <w:rFonts w:hint="eastAsia"/>
          <w:sz w:val="24"/>
          <w:szCs w:val="24"/>
        </w:rPr>
        <w:t>」</w:t>
      </w:r>
      <w:r>
        <w:rPr>
          <w:rFonts w:hint="eastAsia"/>
          <w:sz w:val="24"/>
          <w:szCs w:val="24"/>
        </w:rPr>
        <w:t>のストーリーを</w:t>
      </w:r>
      <w:r w:rsidR="00AD08DF">
        <w:rPr>
          <w:rFonts w:hint="eastAsia"/>
          <w:sz w:val="24"/>
          <w:szCs w:val="24"/>
        </w:rPr>
        <w:t>めぐるツアーやモデルコース等を作ってはどうかと考えるが如何か。</w:t>
      </w:r>
    </w:p>
    <w:p w:rsidR="007E1226" w:rsidRPr="00C418E7" w:rsidRDefault="007E1226" w:rsidP="00460EF2">
      <w:pPr>
        <w:rPr>
          <w:sz w:val="24"/>
          <w:szCs w:val="24"/>
        </w:rPr>
      </w:pPr>
    </w:p>
    <w:p w:rsidR="00C418E7" w:rsidRDefault="007E1226" w:rsidP="007E1226">
      <w:pPr>
        <w:rPr>
          <w:sz w:val="24"/>
          <w:szCs w:val="24"/>
        </w:rPr>
      </w:pPr>
      <w:r>
        <w:rPr>
          <w:rFonts w:hint="eastAsia"/>
          <w:sz w:val="24"/>
          <w:szCs w:val="24"/>
        </w:rPr>
        <w:t>（３）</w:t>
      </w:r>
      <w:r w:rsidR="00C418E7" w:rsidRPr="00C418E7">
        <w:rPr>
          <w:rFonts w:hint="eastAsia"/>
          <w:sz w:val="24"/>
          <w:szCs w:val="24"/>
        </w:rPr>
        <w:t>農家民泊の宿泊者数と今後の展開</w:t>
      </w:r>
    </w:p>
    <w:p w:rsidR="0021275E" w:rsidRDefault="006C1269" w:rsidP="007E1226">
      <w:pPr>
        <w:rPr>
          <w:sz w:val="24"/>
          <w:szCs w:val="24"/>
        </w:rPr>
      </w:pPr>
      <w:r>
        <w:rPr>
          <w:rFonts w:hint="eastAsia"/>
          <w:sz w:val="24"/>
          <w:szCs w:val="24"/>
        </w:rPr>
        <w:t xml:space="preserve">　平成</w:t>
      </w:r>
      <w:r w:rsidR="0021275E">
        <w:rPr>
          <w:rFonts w:hint="eastAsia"/>
          <w:sz w:val="24"/>
          <w:szCs w:val="24"/>
        </w:rPr>
        <w:t>29</w:t>
      </w:r>
      <w:r>
        <w:rPr>
          <w:rFonts w:hint="eastAsia"/>
          <w:sz w:val="24"/>
          <w:szCs w:val="24"/>
        </w:rPr>
        <w:t>年度より農家民泊</w:t>
      </w:r>
      <w:r w:rsidR="0021275E">
        <w:rPr>
          <w:rFonts w:hint="eastAsia"/>
          <w:sz w:val="24"/>
          <w:szCs w:val="24"/>
        </w:rPr>
        <w:t>事業を開始し、現在</w:t>
      </w:r>
      <w:r w:rsidR="0021275E">
        <w:rPr>
          <w:rFonts w:hint="eastAsia"/>
          <w:sz w:val="24"/>
          <w:szCs w:val="24"/>
        </w:rPr>
        <w:t>3</w:t>
      </w:r>
      <w:r w:rsidR="0021275E">
        <w:rPr>
          <w:rFonts w:hint="eastAsia"/>
          <w:sz w:val="24"/>
          <w:szCs w:val="24"/>
        </w:rPr>
        <w:t>軒が運営を行っています。平成</w:t>
      </w:r>
      <w:r w:rsidR="0021275E">
        <w:rPr>
          <w:rFonts w:hint="eastAsia"/>
          <w:sz w:val="24"/>
          <w:szCs w:val="24"/>
        </w:rPr>
        <w:t>30</w:t>
      </w:r>
      <w:r w:rsidR="0021275E">
        <w:rPr>
          <w:rFonts w:hint="eastAsia"/>
          <w:sz w:val="24"/>
          <w:szCs w:val="24"/>
        </w:rPr>
        <w:t>年、</w:t>
      </w:r>
      <w:r w:rsidR="0021275E">
        <w:rPr>
          <w:rFonts w:hint="eastAsia"/>
          <w:sz w:val="24"/>
          <w:szCs w:val="24"/>
        </w:rPr>
        <w:t>31</w:t>
      </w:r>
      <w:r w:rsidR="0021275E">
        <w:rPr>
          <w:rFonts w:hint="eastAsia"/>
          <w:sz w:val="24"/>
          <w:szCs w:val="24"/>
        </w:rPr>
        <w:t>年の宿泊件数と宿泊者数、農家民泊を始めるにあたっての行政の支援内容について伺います。</w:t>
      </w:r>
    </w:p>
    <w:p w:rsidR="0021275E" w:rsidRDefault="0021275E" w:rsidP="007E1226">
      <w:pPr>
        <w:rPr>
          <w:sz w:val="24"/>
          <w:szCs w:val="24"/>
        </w:rPr>
      </w:pPr>
    </w:p>
    <w:p w:rsidR="002E30B9" w:rsidRDefault="0021275E" w:rsidP="007E1226">
      <w:pPr>
        <w:rPr>
          <w:sz w:val="24"/>
          <w:szCs w:val="24"/>
        </w:rPr>
      </w:pPr>
      <w:r>
        <w:rPr>
          <w:rFonts w:hint="eastAsia"/>
          <w:sz w:val="24"/>
          <w:szCs w:val="24"/>
        </w:rPr>
        <w:t>②インターネットで「中津市農家民泊」で検索すると「農家民泊</w:t>
      </w:r>
      <w:r w:rsidRPr="0021275E">
        <w:rPr>
          <w:rFonts w:hint="eastAsia"/>
          <w:sz w:val="24"/>
          <w:szCs w:val="24"/>
        </w:rPr>
        <w:t>みどりさん家」</w:t>
      </w:r>
      <w:r>
        <w:rPr>
          <w:rFonts w:hint="eastAsia"/>
          <w:sz w:val="24"/>
          <w:szCs w:val="24"/>
        </w:rPr>
        <w:t>がヒットしますが、他の</w:t>
      </w:r>
      <w:r>
        <w:rPr>
          <w:rFonts w:hint="eastAsia"/>
          <w:sz w:val="24"/>
          <w:szCs w:val="24"/>
        </w:rPr>
        <w:t>2</w:t>
      </w:r>
      <w:r>
        <w:rPr>
          <w:rFonts w:hint="eastAsia"/>
          <w:sz w:val="24"/>
          <w:szCs w:val="24"/>
        </w:rPr>
        <w:t>軒はヒットしません。「</w:t>
      </w:r>
      <w:r w:rsidRPr="0021275E">
        <w:rPr>
          <w:rFonts w:hint="eastAsia"/>
          <w:sz w:val="24"/>
          <w:szCs w:val="24"/>
        </w:rPr>
        <w:t>中津市観光協会農家民泊</w:t>
      </w:r>
      <w:r>
        <w:rPr>
          <w:rFonts w:hint="eastAsia"/>
          <w:sz w:val="24"/>
          <w:szCs w:val="24"/>
        </w:rPr>
        <w:t>」で検索すると</w:t>
      </w:r>
      <w:r>
        <w:rPr>
          <w:rFonts w:hint="eastAsia"/>
          <w:sz w:val="24"/>
          <w:szCs w:val="24"/>
        </w:rPr>
        <w:t>24</w:t>
      </w:r>
      <w:r>
        <w:rPr>
          <w:rFonts w:hint="eastAsia"/>
          <w:sz w:val="24"/>
          <w:szCs w:val="24"/>
        </w:rPr>
        <w:t>軒の温泉・宿泊施設がヒットし、その中に</w:t>
      </w:r>
      <w:r>
        <w:rPr>
          <w:rFonts w:hint="eastAsia"/>
          <w:sz w:val="24"/>
          <w:szCs w:val="24"/>
        </w:rPr>
        <w:t>3</w:t>
      </w:r>
      <w:r>
        <w:rPr>
          <w:rFonts w:hint="eastAsia"/>
          <w:sz w:val="24"/>
          <w:szCs w:val="24"/>
        </w:rPr>
        <w:t>軒の農家民泊が入っています。ホームページを開設しているのは</w:t>
      </w:r>
      <w:r w:rsidR="00BF5ABB">
        <w:rPr>
          <w:rFonts w:hint="eastAsia"/>
          <w:sz w:val="24"/>
          <w:szCs w:val="24"/>
        </w:rPr>
        <w:t>「</w:t>
      </w:r>
      <w:r w:rsidR="002E30B9">
        <w:rPr>
          <w:rFonts w:hint="eastAsia"/>
          <w:sz w:val="24"/>
          <w:szCs w:val="24"/>
        </w:rPr>
        <w:t>みどりさん家</w:t>
      </w:r>
      <w:r w:rsidR="00BF5ABB">
        <w:rPr>
          <w:rFonts w:hint="eastAsia"/>
          <w:sz w:val="24"/>
          <w:szCs w:val="24"/>
        </w:rPr>
        <w:t>」</w:t>
      </w:r>
      <w:r w:rsidR="002E30B9">
        <w:rPr>
          <w:rFonts w:hint="eastAsia"/>
          <w:sz w:val="24"/>
          <w:szCs w:val="24"/>
        </w:rPr>
        <w:t>のみ</w:t>
      </w:r>
      <w:r>
        <w:rPr>
          <w:rFonts w:hint="eastAsia"/>
          <w:sz w:val="24"/>
          <w:szCs w:val="24"/>
        </w:rPr>
        <w:t>1</w:t>
      </w:r>
      <w:r>
        <w:rPr>
          <w:rFonts w:hint="eastAsia"/>
          <w:sz w:val="24"/>
          <w:szCs w:val="24"/>
        </w:rPr>
        <w:t>か所となって</w:t>
      </w:r>
      <w:r w:rsidR="002E30B9">
        <w:rPr>
          <w:rFonts w:hint="eastAsia"/>
          <w:sz w:val="24"/>
          <w:szCs w:val="24"/>
        </w:rPr>
        <w:t>おり、ホームページ開設支援や友好都市の太宰府市へのＰＲ等を検討してはどうかと考えますが如何ですか。</w:t>
      </w:r>
    </w:p>
    <w:p w:rsidR="002E30B9" w:rsidRDefault="002E30B9" w:rsidP="007E1226">
      <w:pPr>
        <w:rPr>
          <w:sz w:val="24"/>
          <w:szCs w:val="24"/>
        </w:rPr>
      </w:pPr>
    </w:p>
    <w:p w:rsidR="0021275E" w:rsidRDefault="002E30B9" w:rsidP="007E1226">
      <w:pPr>
        <w:rPr>
          <w:sz w:val="24"/>
          <w:szCs w:val="24"/>
        </w:rPr>
      </w:pPr>
      <w:r>
        <w:rPr>
          <w:rFonts w:hint="eastAsia"/>
          <w:sz w:val="24"/>
          <w:szCs w:val="24"/>
        </w:rPr>
        <w:t>③</w:t>
      </w:r>
      <w:r w:rsidR="0020789E">
        <w:rPr>
          <w:rFonts w:hint="eastAsia"/>
          <w:sz w:val="24"/>
          <w:szCs w:val="24"/>
        </w:rPr>
        <w:t>今世紀最大のビッグチャンスである</w:t>
      </w:r>
      <w:r>
        <w:rPr>
          <w:rFonts w:hint="eastAsia"/>
          <w:sz w:val="24"/>
          <w:szCs w:val="24"/>
        </w:rPr>
        <w:t>ラグビーワールドカップ、東京オリンピック、パラリンピック</w:t>
      </w:r>
      <w:r w:rsidR="0020789E">
        <w:rPr>
          <w:rFonts w:hint="eastAsia"/>
          <w:sz w:val="24"/>
          <w:szCs w:val="24"/>
        </w:rPr>
        <w:t>における宿</w:t>
      </w:r>
      <w:r>
        <w:rPr>
          <w:rFonts w:hint="eastAsia"/>
          <w:sz w:val="24"/>
          <w:szCs w:val="24"/>
        </w:rPr>
        <w:t>泊観光客の受け入れに向けた</w:t>
      </w:r>
      <w:r w:rsidR="0020789E">
        <w:rPr>
          <w:rFonts w:hint="eastAsia"/>
          <w:sz w:val="24"/>
          <w:szCs w:val="24"/>
        </w:rPr>
        <w:t>、</w:t>
      </w:r>
      <w:r>
        <w:rPr>
          <w:rFonts w:hint="eastAsia"/>
          <w:sz w:val="24"/>
          <w:szCs w:val="24"/>
        </w:rPr>
        <w:t>農家民泊を含む旧市内の宿泊施設のＰＲ戦略について伺います。</w:t>
      </w:r>
    </w:p>
    <w:p w:rsidR="002E30B9" w:rsidRPr="002E30B9" w:rsidRDefault="002E30B9" w:rsidP="007E1226">
      <w:pPr>
        <w:rPr>
          <w:sz w:val="24"/>
          <w:szCs w:val="24"/>
        </w:rPr>
      </w:pPr>
    </w:p>
    <w:p w:rsidR="00C418E7" w:rsidRDefault="007E1226" w:rsidP="007E1226">
      <w:pPr>
        <w:rPr>
          <w:sz w:val="24"/>
          <w:szCs w:val="24"/>
        </w:rPr>
      </w:pPr>
      <w:r>
        <w:rPr>
          <w:rFonts w:hint="eastAsia"/>
          <w:sz w:val="24"/>
          <w:szCs w:val="24"/>
        </w:rPr>
        <w:t>（４）</w:t>
      </w:r>
      <w:r w:rsidR="005D2B0B">
        <w:rPr>
          <w:rFonts w:hint="eastAsia"/>
          <w:sz w:val="24"/>
          <w:szCs w:val="24"/>
        </w:rPr>
        <w:t>観光客</w:t>
      </w:r>
      <w:r w:rsidR="00C418E7" w:rsidRPr="00C418E7">
        <w:rPr>
          <w:rFonts w:hint="eastAsia"/>
          <w:sz w:val="24"/>
          <w:szCs w:val="24"/>
        </w:rPr>
        <w:t>の</w:t>
      </w:r>
      <w:r w:rsidR="003C183D" w:rsidRPr="003C183D">
        <w:rPr>
          <w:rFonts w:hint="eastAsia"/>
          <w:sz w:val="24"/>
          <w:szCs w:val="24"/>
        </w:rPr>
        <w:t>交通手段</w:t>
      </w:r>
      <w:r w:rsidR="00C418E7" w:rsidRPr="00C418E7">
        <w:rPr>
          <w:rFonts w:hint="eastAsia"/>
          <w:sz w:val="24"/>
          <w:szCs w:val="24"/>
        </w:rPr>
        <w:t>の確保</w:t>
      </w:r>
    </w:p>
    <w:p w:rsidR="002E30B9" w:rsidRDefault="002E30B9" w:rsidP="007E1226">
      <w:pPr>
        <w:rPr>
          <w:sz w:val="24"/>
          <w:szCs w:val="24"/>
        </w:rPr>
      </w:pPr>
      <w:r>
        <w:rPr>
          <w:rFonts w:hint="eastAsia"/>
          <w:sz w:val="24"/>
          <w:szCs w:val="24"/>
        </w:rPr>
        <w:t xml:space="preserve">　土日祝日には、中津駅から深耶馬を通って豊後森駅までの公共交通機関がありません。以前にも一般質問を行いましたが、路線バス</w:t>
      </w:r>
      <w:r w:rsidR="0020789E">
        <w:rPr>
          <w:rFonts w:hint="eastAsia"/>
          <w:sz w:val="24"/>
          <w:szCs w:val="24"/>
        </w:rPr>
        <w:t>、臨時バス</w:t>
      </w:r>
      <w:r>
        <w:rPr>
          <w:rFonts w:hint="eastAsia"/>
          <w:sz w:val="24"/>
          <w:szCs w:val="24"/>
        </w:rPr>
        <w:t>運行の検討状況について伺います。</w:t>
      </w:r>
    </w:p>
    <w:p w:rsidR="002E30B9" w:rsidRDefault="002E30B9" w:rsidP="007E1226">
      <w:pPr>
        <w:rPr>
          <w:sz w:val="24"/>
          <w:szCs w:val="24"/>
        </w:rPr>
      </w:pPr>
    </w:p>
    <w:p w:rsidR="002E30B9" w:rsidRDefault="002E30B9" w:rsidP="007E1226">
      <w:pPr>
        <w:rPr>
          <w:sz w:val="24"/>
          <w:szCs w:val="24"/>
        </w:rPr>
      </w:pPr>
      <w:r>
        <w:rPr>
          <w:rFonts w:hint="eastAsia"/>
          <w:sz w:val="24"/>
          <w:szCs w:val="24"/>
        </w:rPr>
        <w:t>②たとえば、路線バスではなく、</w:t>
      </w:r>
      <w:r w:rsidR="00E82F35">
        <w:rPr>
          <w:rFonts w:hint="eastAsia"/>
          <w:sz w:val="24"/>
          <w:szCs w:val="24"/>
        </w:rPr>
        <w:t>豊後森駅から中津駅間の日本遺産</w:t>
      </w:r>
      <w:r w:rsidR="00E82F35" w:rsidRPr="00E3246B">
        <w:rPr>
          <w:rFonts w:hint="eastAsia"/>
          <w:sz w:val="24"/>
          <w:szCs w:val="24"/>
        </w:rPr>
        <w:t>の構成</w:t>
      </w:r>
      <w:r w:rsidR="00AD08DF" w:rsidRPr="00E3246B">
        <w:rPr>
          <w:rFonts w:hint="eastAsia"/>
          <w:sz w:val="24"/>
          <w:szCs w:val="24"/>
        </w:rPr>
        <w:t>文化財</w:t>
      </w:r>
      <w:r w:rsidR="00E82F35" w:rsidRPr="00E3246B">
        <w:rPr>
          <w:rFonts w:hint="eastAsia"/>
          <w:sz w:val="24"/>
          <w:szCs w:val="24"/>
        </w:rPr>
        <w:t>をめ</w:t>
      </w:r>
      <w:r w:rsidR="00E82F35">
        <w:rPr>
          <w:rFonts w:hint="eastAsia"/>
          <w:sz w:val="24"/>
          <w:szCs w:val="24"/>
        </w:rPr>
        <w:t>ぐる観光案内バスを走らせ、観光案内のためのガイド料を徴収することはできないか伺います。</w:t>
      </w:r>
    </w:p>
    <w:p w:rsidR="00E82F35" w:rsidRDefault="00E82F35" w:rsidP="007E1226">
      <w:pPr>
        <w:rPr>
          <w:sz w:val="24"/>
          <w:szCs w:val="24"/>
        </w:rPr>
      </w:pPr>
    </w:p>
    <w:p w:rsidR="006C1269" w:rsidRDefault="00E82F35" w:rsidP="00E82F35">
      <w:pPr>
        <w:rPr>
          <w:sz w:val="24"/>
          <w:szCs w:val="24"/>
        </w:rPr>
      </w:pPr>
      <w:r>
        <w:rPr>
          <w:rFonts w:hint="eastAsia"/>
          <w:sz w:val="24"/>
          <w:szCs w:val="24"/>
        </w:rPr>
        <w:t>③</w:t>
      </w:r>
      <w:r w:rsidR="006C1269">
        <w:rPr>
          <w:rFonts w:hint="eastAsia"/>
          <w:sz w:val="24"/>
          <w:szCs w:val="24"/>
        </w:rPr>
        <w:t>農家民泊「みどりさん家」</w:t>
      </w:r>
      <w:r w:rsidR="002E30B9">
        <w:rPr>
          <w:rFonts w:hint="eastAsia"/>
          <w:sz w:val="24"/>
          <w:szCs w:val="24"/>
        </w:rPr>
        <w:t>のＨＰ</w:t>
      </w:r>
      <w:r w:rsidR="006C1269">
        <w:rPr>
          <w:rFonts w:hint="eastAsia"/>
          <w:sz w:val="24"/>
          <w:szCs w:val="24"/>
        </w:rPr>
        <w:t>では、</w:t>
      </w:r>
      <w:r w:rsidR="006C1269" w:rsidRPr="006C1269">
        <w:rPr>
          <w:rFonts w:hint="eastAsia"/>
          <w:sz w:val="24"/>
          <w:szCs w:val="24"/>
        </w:rPr>
        <w:t>中津駅、豊後森駅、日田駅、高速バス（日田インター口、玖珠インター）まで送迎いたします。</w:t>
      </w:r>
      <w:r w:rsidR="002E30B9">
        <w:rPr>
          <w:rFonts w:hint="eastAsia"/>
          <w:sz w:val="24"/>
          <w:szCs w:val="24"/>
        </w:rPr>
        <w:t>と記載されています。旧下毛の公共の宿泊施設においても同様のサービスが実施できないか伺います。</w:t>
      </w:r>
    </w:p>
    <w:p w:rsidR="006C1269" w:rsidRPr="00C418E7" w:rsidRDefault="006C1269" w:rsidP="007E1226">
      <w:pPr>
        <w:rPr>
          <w:sz w:val="24"/>
          <w:szCs w:val="24"/>
        </w:rPr>
      </w:pPr>
    </w:p>
    <w:p w:rsidR="00BF5ABB" w:rsidRPr="00BF5ABB" w:rsidRDefault="007E1226" w:rsidP="00BF5ABB">
      <w:pPr>
        <w:rPr>
          <w:dstrike/>
          <w:color w:val="FF0000"/>
          <w:sz w:val="24"/>
          <w:szCs w:val="24"/>
        </w:rPr>
      </w:pPr>
      <w:r w:rsidRPr="00BF5ABB">
        <w:rPr>
          <w:rFonts w:hint="eastAsia"/>
          <w:dstrike/>
          <w:color w:val="FF0000"/>
          <w:sz w:val="24"/>
          <w:szCs w:val="24"/>
        </w:rPr>
        <w:t>（５）</w:t>
      </w:r>
      <w:r w:rsidR="00C418E7" w:rsidRPr="00BF5ABB">
        <w:rPr>
          <w:rFonts w:hint="eastAsia"/>
          <w:dstrike/>
          <w:color w:val="FF0000"/>
          <w:sz w:val="24"/>
          <w:szCs w:val="24"/>
        </w:rPr>
        <w:t>耶馬渓の景観、歴史的建築物を守るために</w:t>
      </w:r>
    </w:p>
    <w:p w:rsidR="00AD08DF" w:rsidRPr="00AD08DF" w:rsidRDefault="00AD08DF" w:rsidP="007E1226">
      <w:pPr>
        <w:rPr>
          <w:color w:val="FF0000"/>
          <w:sz w:val="24"/>
          <w:szCs w:val="24"/>
        </w:rPr>
      </w:pPr>
    </w:p>
    <w:p w:rsidR="00C00EB3" w:rsidRDefault="00BF5ABB" w:rsidP="007E1226">
      <w:pPr>
        <w:rPr>
          <w:sz w:val="24"/>
          <w:szCs w:val="24"/>
        </w:rPr>
      </w:pPr>
      <w:r w:rsidRPr="00BF5ABB">
        <w:rPr>
          <w:rFonts w:hint="eastAsia"/>
          <w:color w:val="FF0000"/>
          <w:sz w:val="24"/>
          <w:szCs w:val="24"/>
        </w:rPr>
        <w:t>（５</w:t>
      </w:r>
      <w:r w:rsidR="007E1226" w:rsidRPr="00BF5ABB">
        <w:rPr>
          <w:rFonts w:hint="eastAsia"/>
          <w:color w:val="FF0000"/>
          <w:sz w:val="24"/>
          <w:szCs w:val="24"/>
        </w:rPr>
        <w:t>）</w:t>
      </w:r>
      <w:r w:rsidR="009C16AC">
        <w:rPr>
          <w:rFonts w:hint="eastAsia"/>
          <w:sz w:val="24"/>
          <w:szCs w:val="24"/>
        </w:rPr>
        <w:t>来年度</w:t>
      </w:r>
      <w:r w:rsidR="009C16AC" w:rsidRPr="009C16AC">
        <w:rPr>
          <w:rFonts w:hint="eastAsia"/>
          <w:sz w:val="24"/>
          <w:szCs w:val="24"/>
        </w:rPr>
        <w:t>以降の取り組みと財源の確保</w:t>
      </w:r>
    </w:p>
    <w:p w:rsidR="00E82F35" w:rsidRDefault="00E82F35" w:rsidP="00E82F35">
      <w:pPr>
        <w:rPr>
          <w:sz w:val="24"/>
          <w:szCs w:val="24"/>
        </w:rPr>
      </w:pPr>
      <w:r>
        <w:rPr>
          <w:rFonts w:hint="eastAsia"/>
          <w:sz w:val="24"/>
          <w:szCs w:val="24"/>
        </w:rPr>
        <w:t xml:space="preserve">　</w:t>
      </w:r>
      <w:r w:rsidRPr="00E82F35">
        <w:rPr>
          <w:rFonts w:hint="eastAsia"/>
          <w:sz w:val="24"/>
          <w:szCs w:val="24"/>
        </w:rPr>
        <w:t>日本遺産の認定に際しては、この日本遺産魅力推進事業による財政支援が終了しても、自立的・持続的な取組を継続していくことが前提となってい</w:t>
      </w:r>
      <w:r>
        <w:rPr>
          <w:rFonts w:hint="eastAsia"/>
          <w:sz w:val="24"/>
          <w:szCs w:val="24"/>
        </w:rPr>
        <w:t>ます</w:t>
      </w:r>
      <w:r w:rsidRPr="00E82F35">
        <w:rPr>
          <w:rFonts w:hint="eastAsia"/>
          <w:sz w:val="24"/>
          <w:szCs w:val="24"/>
        </w:rPr>
        <w:t>。</w:t>
      </w:r>
      <w:r>
        <w:rPr>
          <w:rFonts w:hint="eastAsia"/>
          <w:sz w:val="24"/>
          <w:szCs w:val="24"/>
        </w:rPr>
        <w:t>当初に認定された協議会では、</w:t>
      </w:r>
      <w:r w:rsidRPr="00D130FE">
        <w:rPr>
          <w:rFonts w:hint="eastAsia"/>
          <w:sz w:val="24"/>
          <w:szCs w:val="24"/>
        </w:rPr>
        <w:t>自立性・持続可能性を見込めない</w:t>
      </w:r>
      <w:r>
        <w:rPr>
          <w:rFonts w:hint="eastAsia"/>
          <w:sz w:val="24"/>
          <w:szCs w:val="24"/>
        </w:rPr>
        <w:t>、</w:t>
      </w:r>
      <w:r w:rsidRPr="00D130FE">
        <w:rPr>
          <w:rFonts w:hint="eastAsia"/>
          <w:sz w:val="24"/>
          <w:szCs w:val="24"/>
        </w:rPr>
        <w:t>事業収入では十分な財源を確保できない、県・市町村に依存せざるを得ず長期的財源確保は困難、協賛金の獲得が困難など、民間資金や自己収入の確保に課題を感じている協議会が多い</w:t>
      </w:r>
      <w:r>
        <w:rPr>
          <w:rFonts w:hint="eastAsia"/>
          <w:sz w:val="24"/>
          <w:szCs w:val="24"/>
        </w:rPr>
        <w:t>と聞いています</w:t>
      </w:r>
      <w:r w:rsidRPr="00D130FE">
        <w:rPr>
          <w:rFonts w:hint="eastAsia"/>
          <w:sz w:val="24"/>
          <w:szCs w:val="24"/>
        </w:rPr>
        <w:t>。</w:t>
      </w:r>
    </w:p>
    <w:p w:rsidR="00E82F35" w:rsidRDefault="00E82F35" w:rsidP="00E82F35">
      <w:pPr>
        <w:ind w:firstLineChars="100" w:firstLine="240"/>
        <w:rPr>
          <w:sz w:val="24"/>
          <w:szCs w:val="24"/>
        </w:rPr>
      </w:pPr>
      <w:r>
        <w:rPr>
          <w:rFonts w:hint="eastAsia"/>
          <w:sz w:val="24"/>
          <w:szCs w:val="24"/>
        </w:rPr>
        <w:t>多くの協議会で、</w:t>
      </w:r>
      <w:r w:rsidRPr="00D130FE">
        <w:rPr>
          <w:rFonts w:hint="eastAsia"/>
          <w:sz w:val="24"/>
          <w:szCs w:val="24"/>
        </w:rPr>
        <w:t>事業開始から３年経っても自己収入等が確保できておらず、補助金の減少に伴って事業規模は縮小してい</w:t>
      </w:r>
      <w:r>
        <w:rPr>
          <w:rFonts w:hint="eastAsia"/>
          <w:sz w:val="24"/>
          <w:szCs w:val="24"/>
        </w:rPr>
        <w:t>るというのが実態と聞いています</w:t>
      </w:r>
      <w:r w:rsidRPr="00D130FE">
        <w:rPr>
          <w:rFonts w:hint="eastAsia"/>
          <w:sz w:val="24"/>
          <w:szCs w:val="24"/>
        </w:rPr>
        <w:t>。</w:t>
      </w:r>
    </w:p>
    <w:p w:rsidR="00E82F35" w:rsidRDefault="00E82F35" w:rsidP="00E82F35">
      <w:pPr>
        <w:ind w:firstLineChars="100" w:firstLine="240"/>
        <w:rPr>
          <w:sz w:val="24"/>
          <w:szCs w:val="24"/>
        </w:rPr>
      </w:pPr>
      <w:r>
        <w:rPr>
          <w:rFonts w:hint="eastAsia"/>
          <w:sz w:val="24"/>
          <w:szCs w:val="24"/>
        </w:rPr>
        <w:t>そこで、中津・玖珠協議会における</w:t>
      </w:r>
      <w:r w:rsidR="00880CDE" w:rsidRPr="00880CDE">
        <w:rPr>
          <w:rFonts w:hint="eastAsia"/>
          <w:sz w:val="24"/>
          <w:szCs w:val="24"/>
        </w:rPr>
        <w:t>民間資金や自己収入の確保</w:t>
      </w:r>
      <w:r w:rsidR="00880CDE">
        <w:rPr>
          <w:rFonts w:hint="eastAsia"/>
          <w:sz w:val="24"/>
          <w:szCs w:val="24"/>
        </w:rPr>
        <w:t>の現状について伺います。</w:t>
      </w:r>
    </w:p>
    <w:p w:rsidR="00880CDE" w:rsidRDefault="00880CDE" w:rsidP="00880CDE">
      <w:pPr>
        <w:rPr>
          <w:sz w:val="24"/>
          <w:szCs w:val="24"/>
        </w:rPr>
      </w:pPr>
    </w:p>
    <w:p w:rsidR="00E3246B" w:rsidRDefault="00880CDE" w:rsidP="00880CDE">
      <w:pPr>
        <w:rPr>
          <w:sz w:val="24"/>
          <w:szCs w:val="24"/>
        </w:rPr>
      </w:pPr>
      <w:r>
        <w:rPr>
          <w:rFonts w:hint="eastAsia"/>
          <w:sz w:val="24"/>
          <w:szCs w:val="24"/>
        </w:rPr>
        <w:t>②</w:t>
      </w:r>
      <w:r w:rsidR="0020789E">
        <w:rPr>
          <w:rFonts w:hint="eastAsia"/>
          <w:sz w:val="24"/>
          <w:szCs w:val="24"/>
        </w:rPr>
        <w:t>次に、</w:t>
      </w:r>
      <w:r w:rsidRPr="00880CDE">
        <w:rPr>
          <w:rFonts w:hint="eastAsia"/>
          <w:sz w:val="24"/>
          <w:szCs w:val="24"/>
        </w:rPr>
        <w:t>国からの補助金がなくなる令和</w:t>
      </w:r>
      <w:r w:rsidRPr="00880CDE">
        <w:rPr>
          <w:rFonts w:hint="eastAsia"/>
          <w:sz w:val="24"/>
          <w:szCs w:val="24"/>
        </w:rPr>
        <w:t>2</w:t>
      </w:r>
      <w:r w:rsidRPr="00880CDE">
        <w:rPr>
          <w:rFonts w:hint="eastAsia"/>
          <w:sz w:val="24"/>
          <w:szCs w:val="24"/>
        </w:rPr>
        <w:t>年度以降の</w:t>
      </w:r>
      <w:r>
        <w:rPr>
          <w:rFonts w:hint="eastAsia"/>
          <w:sz w:val="24"/>
          <w:szCs w:val="24"/>
        </w:rPr>
        <w:t>協議会の自立性・持続可能性の</w:t>
      </w:r>
      <w:r w:rsidRPr="00D130FE">
        <w:rPr>
          <w:rFonts w:hint="eastAsia"/>
          <w:sz w:val="24"/>
          <w:szCs w:val="24"/>
        </w:rPr>
        <w:t>見込</w:t>
      </w:r>
      <w:r>
        <w:rPr>
          <w:rFonts w:hint="eastAsia"/>
          <w:sz w:val="24"/>
          <w:szCs w:val="24"/>
        </w:rPr>
        <w:t>みと具体的な取り組み、財源の確保策をどのように考えているのか伺います。</w:t>
      </w:r>
    </w:p>
    <w:p w:rsidR="00E3246B" w:rsidRDefault="00E3246B" w:rsidP="00880CDE">
      <w:pPr>
        <w:rPr>
          <w:sz w:val="24"/>
          <w:szCs w:val="24"/>
        </w:rPr>
      </w:pPr>
    </w:p>
    <w:p w:rsidR="00651D94" w:rsidRPr="00C418E7" w:rsidRDefault="00E3246B" w:rsidP="00651D94">
      <w:pPr>
        <w:rPr>
          <w:sz w:val="24"/>
          <w:szCs w:val="24"/>
        </w:rPr>
      </w:pPr>
      <w:r>
        <w:rPr>
          <w:rFonts w:hint="eastAsia"/>
          <w:sz w:val="24"/>
          <w:szCs w:val="24"/>
        </w:rPr>
        <w:t>③</w:t>
      </w:r>
      <w:r w:rsidRPr="00D130FE">
        <w:rPr>
          <w:rFonts w:hint="eastAsia"/>
          <w:sz w:val="24"/>
          <w:szCs w:val="24"/>
        </w:rPr>
        <w:t>協賛金・スポンサー</w:t>
      </w:r>
      <w:r>
        <w:rPr>
          <w:rFonts w:hint="eastAsia"/>
          <w:sz w:val="24"/>
          <w:szCs w:val="24"/>
        </w:rPr>
        <w:t>収入、シンポジウム等入場料、広告料収入、クラウドファンディングの</w:t>
      </w:r>
      <w:r w:rsidRPr="00D130FE">
        <w:rPr>
          <w:rFonts w:hint="eastAsia"/>
          <w:sz w:val="24"/>
          <w:szCs w:val="24"/>
        </w:rPr>
        <w:t>活用</w:t>
      </w:r>
      <w:r>
        <w:rPr>
          <w:rFonts w:hint="eastAsia"/>
          <w:sz w:val="24"/>
          <w:szCs w:val="24"/>
        </w:rPr>
        <w:t>や</w:t>
      </w:r>
      <w:r w:rsidRPr="00D130FE">
        <w:rPr>
          <w:rFonts w:hint="eastAsia"/>
          <w:sz w:val="24"/>
          <w:szCs w:val="24"/>
        </w:rPr>
        <w:t>協議会</w:t>
      </w:r>
      <w:r>
        <w:rPr>
          <w:rFonts w:hint="eastAsia"/>
          <w:sz w:val="24"/>
          <w:szCs w:val="24"/>
        </w:rPr>
        <w:t>民間</w:t>
      </w:r>
      <w:r w:rsidRPr="00D130FE">
        <w:rPr>
          <w:rFonts w:hint="eastAsia"/>
          <w:sz w:val="24"/>
          <w:szCs w:val="24"/>
        </w:rPr>
        <w:t>構成団体負担金やグッズ販売収入なども含め、民間資金の活用や自己収入の確保</w:t>
      </w:r>
      <w:r>
        <w:rPr>
          <w:rFonts w:hint="eastAsia"/>
          <w:sz w:val="24"/>
          <w:szCs w:val="24"/>
        </w:rPr>
        <w:t>に努力すべきと考えるか如何ですか</w:t>
      </w:r>
      <w:r w:rsidRPr="00D130FE">
        <w:rPr>
          <w:rFonts w:hint="eastAsia"/>
          <w:sz w:val="24"/>
          <w:szCs w:val="24"/>
        </w:rPr>
        <w:t>。</w:t>
      </w:r>
    </w:p>
    <w:p w:rsidR="00BF3638" w:rsidRPr="00C418E7" w:rsidRDefault="00BF3638" w:rsidP="00651D94">
      <w:pPr>
        <w:rPr>
          <w:sz w:val="24"/>
          <w:szCs w:val="24"/>
        </w:rPr>
      </w:pPr>
    </w:p>
    <w:sectPr w:rsidR="00BF3638" w:rsidRPr="00C418E7" w:rsidSect="0020789E">
      <w:footerReference w:type="default" r:id="rId6"/>
      <w:pgSz w:w="11906" w:h="16838"/>
      <w:pgMar w:top="1134" w:right="1077" w:bottom="1134" w:left="1077"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75E" w:rsidRDefault="0021275E" w:rsidP="004551A2">
      <w:r>
        <w:separator/>
      </w:r>
    </w:p>
  </w:endnote>
  <w:endnote w:type="continuationSeparator" w:id="0">
    <w:p w:rsidR="0021275E" w:rsidRDefault="0021275E" w:rsidP="0045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07"/>
      <w:docPartObj>
        <w:docPartGallery w:val="Page Numbers (Bottom of Page)"/>
        <w:docPartUnique/>
      </w:docPartObj>
    </w:sdtPr>
    <w:sdtEndPr/>
    <w:sdtContent>
      <w:p w:rsidR="0021275E" w:rsidRDefault="0021275E">
        <w:pPr>
          <w:pStyle w:val="a7"/>
          <w:jc w:val="center"/>
        </w:pPr>
        <w:r>
          <w:fldChar w:fldCharType="begin"/>
        </w:r>
        <w:r>
          <w:instrText>PAGE   \* MERGEFORMAT</w:instrText>
        </w:r>
        <w:r>
          <w:fldChar w:fldCharType="separate"/>
        </w:r>
        <w:r w:rsidR="00E665F9" w:rsidRPr="00E665F9">
          <w:rPr>
            <w:noProof/>
            <w:lang w:val="ja-JP"/>
          </w:rPr>
          <w:t>5</w:t>
        </w:r>
        <w:r>
          <w:fldChar w:fldCharType="end"/>
        </w:r>
      </w:p>
    </w:sdtContent>
  </w:sdt>
  <w:p w:rsidR="0021275E" w:rsidRDefault="002127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75E" w:rsidRDefault="0021275E" w:rsidP="004551A2">
      <w:r>
        <w:separator/>
      </w:r>
    </w:p>
  </w:footnote>
  <w:footnote w:type="continuationSeparator" w:id="0">
    <w:p w:rsidR="0021275E" w:rsidRDefault="0021275E" w:rsidP="00455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94"/>
    <w:rsid w:val="0003552F"/>
    <w:rsid w:val="000A551E"/>
    <w:rsid w:val="00134C83"/>
    <w:rsid w:val="001A596F"/>
    <w:rsid w:val="001D3828"/>
    <w:rsid w:val="0020789E"/>
    <w:rsid w:val="0021275E"/>
    <w:rsid w:val="002965C7"/>
    <w:rsid w:val="002D6CA3"/>
    <w:rsid w:val="002E30B9"/>
    <w:rsid w:val="003715A9"/>
    <w:rsid w:val="003924C6"/>
    <w:rsid w:val="003C183D"/>
    <w:rsid w:val="004551A2"/>
    <w:rsid w:val="00460EF2"/>
    <w:rsid w:val="0046240F"/>
    <w:rsid w:val="004B2B59"/>
    <w:rsid w:val="004D4C00"/>
    <w:rsid w:val="004F282C"/>
    <w:rsid w:val="005A05E2"/>
    <w:rsid w:val="005C419C"/>
    <w:rsid w:val="005D2B0B"/>
    <w:rsid w:val="00651D94"/>
    <w:rsid w:val="006628BE"/>
    <w:rsid w:val="006818BC"/>
    <w:rsid w:val="006C1269"/>
    <w:rsid w:val="00731D29"/>
    <w:rsid w:val="007E1226"/>
    <w:rsid w:val="00880CDE"/>
    <w:rsid w:val="008D563B"/>
    <w:rsid w:val="0093128A"/>
    <w:rsid w:val="009333D3"/>
    <w:rsid w:val="009539D2"/>
    <w:rsid w:val="009C16AC"/>
    <w:rsid w:val="009F4349"/>
    <w:rsid w:val="00AB1F17"/>
    <w:rsid w:val="00AD08DF"/>
    <w:rsid w:val="00B26394"/>
    <w:rsid w:val="00BF3638"/>
    <w:rsid w:val="00BF42E7"/>
    <w:rsid w:val="00BF5ABB"/>
    <w:rsid w:val="00C00EB3"/>
    <w:rsid w:val="00C418E7"/>
    <w:rsid w:val="00C55D4B"/>
    <w:rsid w:val="00CD7859"/>
    <w:rsid w:val="00DC4E9C"/>
    <w:rsid w:val="00E3246B"/>
    <w:rsid w:val="00E61681"/>
    <w:rsid w:val="00E665F9"/>
    <w:rsid w:val="00E82F35"/>
    <w:rsid w:val="00EC1299"/>
    <w:rsid w:val="00FF382A"/>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961142-D381-4DF4-AF2E-F0A81DBB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18E7"/>
  </w:style>
  <w:style w:type="character" w:customStyle="1" w:styleId="a4">
    <w:name w:val="日付 (文字)"/>
    <w:basedOn w:val="a0"/>
    <w:link w:val="a3"/>
    <w:uiPriority w:val="99"/>
    <w:semiHidden/>
    <w:rsid w:val="00C418E7"/>
  </w:style>
  <w:style w:type="paragraph" w:customStyle="1" w:styleId="Default">
    <w:name w:val="Default"/>
    <w:rsid w:val="00B26394"/>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551A2"/>
    <w:pPr>
      <w:tabs>
        <w:tab w:val="center" w:pos="4252"/>
        <w:tab w:val="right" w:pos="8504"/>
      </w:tabs>
      <w:snapToGrid w:val="0"/>
    </w:pPr>
  </w:style>
  <w:style w:type="character" w:customStyle="1" w:styleId="a6">
    <w:name w:val="ヘッダー (文字)"/>
    <w:basedOn w:val="a0"/>
    <w:link w:val="a5"/>
    <w:uiPriority w:val="99"/>
    <w:rsid w:val="004551A2"/>
  </w:style>
  <w:style w:type="paragraph" w:styleId="a7">
    <w:name w:val="footer"/>
    <w:basedOn w:val="a"/>
    <w:link w:val="a8"/>
    <w:uiPriority w:val="99"/>
    <w:unhideWhenUsed/>
    <w:rsid w:val="004551A2"/>
    <w:pPr>
      <w:tabs>
        <w:tab w:val="center" w:pos="4252"/>
        <w:tab w:val="right" w:pos="8504"/>
      </w:tabs>
      <w:snapToGrid w:val="0"/>
    </w:pPr>
  </w:style>
  <w:style w:type="character" w:customStyle="1" w:styleId="a8">
    <w:name w:val="フッター (文字)"/>
    <w:basedOn w:val="a0"/>
    <w:link w:val="a7"/>
    <w:uiPriority w:val="99"/>
    <w:rsid w:val="004551A2"/>
  </w:style>
  <w:style w:type="paragraph" w:styleId="a9">
    <w:name w:val="Balloon Text"/>
    <w:basedOn w:val="a"/>
    <w:link w:val="aa"/>
    <w:uiPriority w:val="99"/>
    <w:semiHidden/>
    <w:unhideWhenUsed/>
    <w:rsid w:val="00C55D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5D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ohtsuka</dc:creator>
  <cp:keywords/>
  <dc:description/>
  <cp:lastModifiedBy>civic</cp:lastModifiedBy>
  <cp:revision>18</cp:revision>
  <cp:lastPrinted>2019-08-21T03:30:00Z</cp:lastPrinted>
  <dcterms:created xsi:type="dcterms:W3CDTF">2019-08-20T02:56:00Z</dcterms:created>
  <dcterms:modified xsi:type="dcterms:W3CDTF">2019-08-21T04:02:00Z</dcterms:modified>
</cp:coreProperties>
</file>